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C3" w:rsidRDefault="002B6D9C" w:rsidP="008E0F87">
      <w:pPr>
        <w:pStyle w:val="Title"/>
        <w:jc w:val="center"/>
        <w:rPr>
          <w:lang w:val="sl-SI"/>
        </w:rPr>
      </w:pPr>
      <w:proofErr w:type="spellStart"/>
      <w:r>
        <w:rPr>
          <w:lang w:val="sl-SI"/>
        </w:rPr>
        <w:t>Matlab</w:t>
      </w:r>
      <w:proofErr w:type="spellEnd"/>
      <w:r>
        <w:rPr>
          <w:lang w:val="sl-SI"/>
        </w:rPr>
        <w:t xml:space="preserve"> primeri iz </w:t>
      </w:r>
      <w:proofErr w:type="spellStart"/>
      <w:r>
        <w:rPr>
          <w:lang w:val="sl-SI"/>
        </w:rPr>
        <w:t>skripte</w:t>
      </w:r>
      <w:proofErr w:type="spellEnd"/>
      <w:r w:rsidR="004740EF">
        <w:rPr>
          <w:lang w:val="sl-SI"/>
        </w:rPr>
        <w:t xml:space="preserve"> O</w:t>
      </w:r>
      <w:r w:rsidR="00F71CB8">
        <w:rPr>
          <w:lang w:val="sl-SI"/>
        </w:rPr>
        <w:t>snove Elektrotehnike 1</w:t>
      </w:r>
    </w:p>
    <w:p w:rsidR="002B6D9C" w:rsidRPr="002B6D9C" w:rsidRDefault="002B6D9C" w:rsidP="002B6D9C">
      <w:pPr>
        <w:jc w:val="center"/>
        <w:rPr>
          <w:lang w:val="sl-SI"/>
        </w:rPr>
      </w:pPr>
      <w:r>
        <w:rPr>
          <w:lang w:val="sl-SI"/>
        </w:rPr>
        <w:t>Dejan Križaj, 2016</w:t>
      </w:r>
    </w:p>
    <w:p w:rsidR="00AD6309" w:rsidRDefault="008E0F87" w:rsidP="00AD6309">
      <w:pPr>
        <w:rPr>
          <w:lang w:val="sl-SI"/>
        </w:rPr>
      </w:pPr>
      <w:r>
        <w:rPr>
          <w:lang w:val="sl-SI"/>
        </w:rPr>
        <w:t>Tu so zbrani p</w:t>
      </w:r>
      <w:r w:rsidR="00AD6309">
        <w:rPr>
          <w:lang w:val="sl-SI"/>
        </w:rPr>
        <w:t>rimeri</w:t>
      </w:r>
      <w:r>
        <w:rPr>
          <w:lang w:val="sl-SI"/>
        </w:rPr>
        <w:t xml:space="preserve"> izračunov s programom </w:t>
      </w:r>
      <w:proofErr w:type="spellStart"/>
      <w:r>
        <w:rPr>
          <w:lang w:val="sl-SI"/>
        </w:rPr>
        <w:t>Matlab</w:t>
      </w:r>
      <w:proofErr w:type="spellEnd"/>
      <w:r w:rsidR="00AD6309">
        <w:rPr>
          <w:lang w:val="sl-SI"/>
        </w:rPr>
        <w:t xml:space="preserve">, ki jih najdete v skripti za predmet Osnove </w:t>
      </w:r>
      <w:proofErr w:type="spellStart"/>
      <w:r w:rsidR="00AD6309">
        <w:rPr>
          <w:lang w:val="sl-SI"/>
        </w:rPr>
        <w:t>elektotehnike</w:t>
      </w:r>
      <w:proofErr w:type="spellEnd"/>
      <w:r w:rsidR="00AD6309">
        <w:rPr>
          <w:lang w:val="sl-SI"/>
        </w:rPr>
        <w:t xml:space="preserve"> 1 (D. Križaj). </w:t>
      </w:r>
      <w:r w:rsidR="002B6D9C">
        <w:rPr>
          <w:lang w:val="sl-SI"/>
        </w:rPr>
        <w:t>Zbrani so v</w:t>
      </w:r>
      <w:r w:rsidR="00AD6309">
        <w:rPr>
          <w:lang w:val="sl-SI"/>
        </w:rPr>
        <w:t xml:space="preserve"> </w:t>
      </w:r>
      <w:proofErr w:type="spellStart"/>
      <w:r w:rsidR="002B6D9C">
        <w:rPr>
          <w:lang w:val="sl-SI"/>
        </w:rPr>
        <w:t>docx</w:t>
      </w:r>
      <w:proofErr w:type="spellEnd"/>
      <w:r w:rsidR="002B6D9C">
        <w:rPr>
          <w:lang w:val="sl-SI"/>
        </w:rPr>
        <w:t xml:space="preserve"> datoteki</w:t>
      </w:r>
      <w:r w:rsidR="00AD6309">
        <w:rPr>
          <w:lang w:val="sl-SI"/>
        </w:rPr>
        <w:t xml:space="preserve">, kar omogoča </w:t>
      </w:r>
      <w:proofErr w:type="spellStart"/>
      <w:r w:rsidR="00AD6309">
        <w:rPr>
          <w:lang w:val="sl-SI"/>
        </w:rPr>
        <w:t>copy</w:t>
      </w:r>
      <w:proofErr w:type="spellEnd"/>
      <w:r w:rsidR="00AD6309">
        <w:rPr>
          <w:lang w:val="sl-SI"/>
        </w:rPr>
        <w:t xml:space="preserve">/paste način dela. Primeri so prirejeni za program </w:t>
      </w:r>
      <w:proofErr w:type="spellStart"/>
      <w:r w:rsidR="00AD6309">
        <w:rPr>
          <w:lang w:val="sl-SI"/>
        </w:rPr>
        <w:t>Matlab</w:t>
      </w:r>
      <w:proofErr w:type="spellEnd"/>
      <w:r w:rsidR="00AD6309">
        <w:rPr>
          <w:lang w:val="sl-SI"/>
        </w:rPr>
        <w:t xml:space="preserve">, z manjšimi spremembami ali pa tudi brez </w:t>
      </w:r>
      <w:r>
        <w:rPr>
          <w:lang w:val="sl-SI"/>
        </w:rPr>
        <w:t xml:space="preserve">njih </w:t>
      </w:r>
      <w:r w:rsidR="00AD6309">
        <w:rPr>
          <w:lang w:val="sl-SI"/>
        </w:rPr>
        <w:t xml:space="preserve">pa bi se jih dalo zagnati tudi s programom </w:t>
      </w:r>
      <w:proofErr w:type="spellStart"/>
      <w:r w:rsidR="00AD6309">
        <w:rPr>
          <w:lang w:val="sl-SI"/>
        </w:rPr>
        <w:t>Octave</w:t>
      </w:r>
      <w:proofErr w:type="spellEnd"/>
      <w:r w:rsidR="00AD6309">
        <w:rPr>
          <w:lang w:val="sl-SI"/>
        </w:rPr>
        <w:t xml:space="preserve"> ali </w:t>
      </w:r>
      <w:proofErr w:type="spellStart"/>
      <w:r w:rsidR="00AD6309">
        <w:rPr>
          <w:lang w:val="sl-SI"/>
        </w:rPr>
        <w:t>Scilab</w:t>
      </w:r>
      <w:proofErr w:type="spellEnd"/>
      <w:r w:rsidR="00AD6309">
        <w:rPr>
          <w:lang w:val="sl-SI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593333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B6D9C" w:rsidRDefault="00F71CB8">
          <w:pPr>
            <w:pStyle w:val="TOCHeading"/>
          </w:pPr>
          <w:proofErr w:type="spellStart"/>
          <w:r>
            <w:t>Kazalo</w:t>
          </w:r>
          <w:proofErr w:type="spellEnd"/>
        </w:p>
        <w:p w:rsidR="002B6D9C" w:rsidRDefault="002B6D9C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145585" w:history="1">
            <w:r w:rsidRPr="00236C10">
              <w:rPr>
                <w:rStyle w:val="Hyperlink"/>
                <w:noProof/>
              </w:rPr>
              <w:t>Kratek uvod v Matlab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_Toc468145585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586" w:history="1">
            <w:r w:rsidR="002B6D9C" w:rsidRPr="00236C10">
              <w:rPr>
                <w:rStyle w:val="Hyperlink"/>
                <w:noProof/>
              </w:rPr>
              <w:t>Poglavje 3: Električna poljska jakost porazdeljenih nabojev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_Toc468145586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7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587" w:history="1">
            <w:r w:rsidR="002B6D9C" w:rsidRPr="00236C10">
              <w:rPr>
                <w:rStyle w:val="Hyperlink"/>
                <w:noProof/>
              </w:rPr>
              <w:t>Polje premega naboja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_Toc468145587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7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588" w:history="1">
            <w:r w:rsidR="002B6D9C" w:rsidRPr="00236C10">
              <w:rPr>
                <w:rStyle w:val="Hyperlink"/>
                <w:noProof/>
              </w:rPr>
              <w:t>Polje vzdolž X osi dveh pozitivnih točkastih nabojev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_Toc468145588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8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589" w:history="1">
            <w:r w:rsidR="002B6D9C" w:rsidRPr="00236C10">
              <w:rPr>
                <w:rStyle w:val="Hyperlink"/>
                <w:noProof/>
              </w:rPr>
              <w:t>Polje pozitivnega in negativnega točkastega naboja vzdolž X osi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_Toc468145589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9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590" w:history="1">
            <w:r w:rsidR="002B6D9C" w:rsidRPr="00236C10">
              <w:rPr>
                <w:rStyle w:val="Hyperlink"/>
                <w:noProof/>
              </w:rPr>
              <w:t>Primerjava med poljem točkastega in premega naboja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_Toc468145590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10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591" w:history="1">
            <w:r w:rsidR="002B6D9C" w:rsidRPr="00236C10">
              <w:rPr>
                <w:rStyle w:val="Hyperlink"/>
                <w:noProof/>
                <w:lang w:val="sl-SI"/>
              </w:rPr>
              <w:t>Primerjava med poljem naelektrenega diska in ravnino vzdolž z osi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_Toc468145591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11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592" w:history="1">
            <w:r w:rsidR="002B6D9C" w:rsidRPr="00236C10">
              <w:rPr>
                <w:rStyle w:val="Hyperlink"/>
                <w:noProof/>
              </w:rPr>
              <w:t>Polje vzdolž osi enakomerno naeletrenega obroča (in primerjava s poljem točkastega naboja)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_Toc468145592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12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593" w:history="1">
            <w:r w:rsidR="002B6D9C" w:rsidRPr="00236C10">
              <w:rPr>
                <w:rStyle w:val="Hyperlink"/>
                <w:noProof/>
              </w:rPr>
              <w:t>Poglavje 9: Potencial in napetost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_Toc468145593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13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594" w:history="1">
            <w:r w:rsidR="002B6D9C" w:rsidRPr="00236C10">
              <w:rPr>
                <w:rStyle w:val="Hyperlink"/>
                <w:noProof/>
              </w:rPr>
              <w:t>Potencial točkastega naboja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_Toc468145594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13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595" w:history="1">
            <w:r w:rsidR="002B6D9C" w:rsidRPr="00236C10">
              <w:rPr>
                <w:rStyle w:val="Hyperlink"/>
                <w:noProof/>
              </w:rPr>
              <w:t>Izris potenciala in polja v koaksialnem kablu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_Toc468145595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14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596" w:history="1">
            <w:r w:rsidR="002B6D9C" w:rsidRPr="00236C10">
              <w:rPr>
                <w:rStyle w:val="Hyperlink"/>
                <w:noProof/>
              </w:rPr>
              <w:t>Polje in potencial sferičnega kondenzatorja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_Toc468145596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15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597" w:history="1">
            <w:r w:rsidR="002B6D9C" w:rsidRPr="00236C10">
              <w:rPr>
                <w:rStyle w:val="Hyperlink"/>
                <w:noProof/>
              </w:rPr>
              <w:t>Poglavje 13: Električni dipol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_Toc468145597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16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598" w:history="1">
            <w:r w:rsidR="002B6D9C" w:rsidRPr="00236C10">
              <w:rPr>
                <w:rStyle w:val="Hyperlink"/>
                <w:noProof/>
              </w:rPr>
              <w:t>Ekvipotencialne ploskve v okolici električnega dipola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_Toc468145598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16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599" w:history="1">
            <w:r w:rsidR="002B6D9C" w:rsidRPr="00236C10">
              <w:rPr>
                <w:rStyle w:val="Hyperlink"/>
                <w:noProof/>
              </w:rPr>
              <w:t>Izris vektorjev polja v okolici dipola s funkcijo quiver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_Toc468145599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17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00" w:history="1">
            <w:r w:rsidR="002B6D9C" w:rsidRPr="00236C10">
              <w:rPr>
                <w:rStyle w:val="Hyperlink"/>
                <w:noProof/>
              </w:rPr>
              <w:t>Izračun polja dipola s pomoćjo funkcije gradient (normiran izris)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_Toc468145600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19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01" w:history="1">
            <w:r w:rsidR="002B6D9C" w:rsidRPr="00236C10">
              <w:rPr>
                <w:rStyle w:val="Hyperlink"/>
                <w:noProof/>
              </w:rPr>
              <w:t>Poglavje 14: Okovinjenje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_Toc468145601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20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02" w:history="1">
            <w:r w:rsidR="002B6D9C" w:rsidRPr="00236C10">
              <w:rPr>
                <w:rStyle w:val="Hyperlink"/>
                <w:noProof/>
              </w:rPr>
              <w:t>Izračun in prikaz ekvipotencialnih ploskev iz znane velikosti premih nabojev za želene vrednosti ekvipotencialk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_Toc468145602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20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03" w:history="1">
            <w:r w:rsidR="002B6D9C" w:rsidRPr="00236C10">
              <w:rPr>
                <w:rStyle w:val="Hyperlink"/>
                <w:noProof/>
              </w:rPr>
              <w:t>Potencial in polje vzdolž X osi za dva nasprotno preznačena prema naboja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_Toc468145603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20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04" w:history="1">
            <w:r w:rsidR="002B6D9C" w:rsidRPr="00236C10">
              <w:rPr>
                <w:rStyle w:val="Hyperlink"/>
                <w:noProof/>
              </w:rPr>
              <w:t>Poglavje 15: Zrcaljenje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_Toc468145604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22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05" w:history="1">
            <w:r w:rsidR="002B6D9C" w:rsidRPr="00236C10">
              <w:rPr>
                <w:rStyle w:val="Hyperlink"/>
                <w:noProof/>
                <w:lang w:val="sl-SI"/>
              </w:rPr>
              <w:t>Električna poljska jakost na zemlji pod naelektreno vrvjo v odvisnosti od oddaljenosti vrvi od zemlje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_Toc468145605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22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06" w:history="1">
            <w:r w:rsidR="002B6D9C" w:rsidRPr="00236C10">
              <w:rPr>
                <w:rStyle w:val="Hyperlink"/>
                <w:noProof/>
              </w:rPr>
              <w:t>Poglavje 24: Osnovna električna vezja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_Toc468145606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23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07" w:history="1">
            <w:r w:rsidR="002B6D9C" w:rsidRPr="00236C10">
              <w:rPr>
                <w:rStyle w:val="Hyperlink"/>
                <w:noProof/>
              </w:rPr>
              <w:t xml:space="preserve">Sprememba napetosti na bremenu v odvisnosti od upora </w:t>
            </w:r>
            <w:r w:rsidR="002B6D9C" w:rsidRPr="00236C10">
              <w:rPr>
                <w:rStyle w:val="Hyperlink"/>
                <w:i/>
                <w:noProof/>
              </w:rPr>
              <w:t>R</w:t>
            </w:r>
            <w:r w:rsidR="002B6D9C" w:rsidRPr="00236C10">
              <w:rPr>
                <w:rStyle w:val="Hyperlink"/>
                <w:noProof/>
                <w:vertAlign w:val="subscript"/>
              </w:rPr>
              <w:t>2</w:t>
            </w:r>
            <w:r w:rsidR="002B6D9C" w:rsidRPr="00236C10">
              <w:rPr>
                <w:rStyle w:val="Hyperlink"/>
                <w:noProof/>
              </w:rPr>
              <w:t>.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_Toc468145607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23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08" w:history="1">
            <w:r w:rsidR="002B6D9C" w:rsidRPr="00236C10">
              <w:rPr>
                <w:rStyle w:val="Hyperlink"/>
                <w:noProof/>
              </w:rPr>
              <w:t>Analiza (linearnega) potenciometra z upoštevanjem bremenske upornosti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_Toc468145608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24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09" w:history="1">
            <w:r w:rsidR="002B6D9C" w:rsidRPr="00236C10">
              <w:rPr>
                <w:rStyle w:val="Hyperlink"/>
                <w:noProof/>
              </w:rPr>
              <w:t>Izračun in prikaz moči na bremenu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_Toc468145609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25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10" w:history="1">
            <w:r w:rsidR="002B6D9C" w:rsidRPr="00236C10">
              <w:rPr>
                <w:rStyle w:val="Hyperlink"/>
                <w:noProof/>
              </w:rPr>
              <w:t>Izračun izkoristka in moči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_Toc468145610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26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11" w:history="1">
            <w:r w:rsidR="002B6D9C" w:rsidRPr="00236C10">
              <w:rPr>
                <w:rStyle w:val="Hyperlink"/>
                <w:noProof/>
              </w:rPr>
              <w:t>Poglavje 26: Analiza enosmernih vezij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_Toc468145611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27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12" w:history="1">
            <w:r w:rsidR="002B6D9C" w:rsidRPr="00236C10">
              <w:rPr>
                <w:rStyle w:val="Hyperlink"/>
                <w:noProof/>
              </w:rPr>
              <w:t>Izračun tokov po metodi Kirchoffovih zakonov (metoda vejnih tokov)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_Toc468145612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27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13" w:history="1">
            <w:r w:rsidR="002B6D9C" w:rsidRPr="00236C10">
              <w:rPr>
                <w:rStyle w:val="Hyperlink"/>
                <w:noProof/>
              </w:rPr>
              <w:t>Izračun spojiščnih potencialov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_Toc468145613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27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14" w:history="1">
            <w:r w:rsidR="002B6D9C" w:rsidRPr="00236C10">
              <w:rPr>
                <w:rStyle w:val="Hyperlink"/>
                <w:noProof/>
              </w:rPr>
              <w:t>Kramerjevo pravilo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_Toc468145614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27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15" w:history="1">
            <w:r w:rsidR="002B6D9C" w:rsidRPr="00236C10">
              <w:rPr>
                <w:rStyle w:val="Hyperlink"/>
                <w:noProof/>
              </w:rPr>
              <w:t>Poglavje 27: Stavki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_Toc468145615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28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16" w:history="1">
            <w:r w:rsidR="002B6D9C" w:rsidRPr="00236C10">
              <w:rPr>
                <w:rStyle w:val="Hyperlink"/>
                <w:noProof/>
              </w:rPr>
              <w:t>Thevenin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_Toc468145616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28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7C77C3">
          <w:pPr>
            <w:pStyle w:val="TOC3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468145617" w:history="1">
            <w:r w:rsidR="002B6D9C" w:rsidRPr="00236C10">
              <w:rPr>
                <w:rStyle w:val="Hyperlink"/>
                <w:noProof/>
              </w:rPr>
              <w:t>Tellegen – bilanca moči v vezju</w:t>
            </w:r>
            <w:r w:rsidR="002B6D9C">
              <w:rPr>
                <w:noProof/>
                <w:webHidden/>
              </w:rPr>
              <w:tab/>
            </w:r>
            <w:r w:rsidR="002B6D9C">
              <w:rPr>
                <w:noProof/>
                <w:webHidden/>
              </w:rPr>
              <w:fldChar w:fldCharType="begin"/>
            </w:r>
            <w:r w:rsidR="002B6D9C">
              <w:rPr>
                <w:noProof/>
                <w:webHidden/>
              </w:rPr>
              <w:instrText xml:space="preserve"> PAGEREF _Toc468145617 \h </w:instrText>
            </w:r>
            <w:r w:rsidR="002B6D9C">
              <w:rPr>
                <w:noProof/>
                <w:webHidden/>
              </w:rPr>
            </w:r>
            <w:r w:rsidR="002B6D9C">
              <w:rPr>
                <w:noProof/>
                <w:webHidden/>
              </w:rPr>
              <w:fldChar w:fldCharType="separate"/>
            </w:r>
            <w:r w:rsidR="002B6D9C">
              <w:rPr>
                <w:noProof/>
                <w:webHidden/>
              </w:rPr>
              <w:t>29</w:t>
            </w:r>
            <w:r w:rsidR="002B6D9C">
              <w:rPr>
                <w:noProof/>
                <w:webHidden/>
              </w:rPr>
              <w:fldChar w:fldCharType="end"/>
            </w:r>
          </w:hyperlink>
        </w:p>
        <w:p w:rsidR="002B6D9C" w:rsidRDefault="002B6D9C">
          <w:r>
            <w:rPr>
              <w:b/>
              <w:bCs/>
              <w:noProof/>
            </w:rPr>
            <w:fldChar w:fldCharType="end"/>
          </w:r>
        </w:p>
      </w:sdtContent>
    </w:sdt>
    <w:p w:rsidR="002B6D9C" w:rsidRDefault="002B6D9C" w:rsidP="00A9715E">
      <w:pPr>
        <w:pStyle w:val="Heading1"/>
      </w:pPr>
    </w:p>
    <w:p w:rsidR="002B6D9C" w:rsidRDefault="002B6D9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  <w:lang w:val="sl-SI"/>
        </w:rPr>
      </w:pPr>
      <w:bookmarkStart w:id="0" w:name="_Toc468145585"/>
      <w:r>
        <w:br w:type="page"/>
      </w:r>
    </w:p>
    <w:p w:rsidR="00583B5D" w:rsidRDefault="00A9715E" w:rsidP="00A9715E">
      <w:pPr>
        <w:pStyle w:val="Heading1"/>
      </w:pPr>
      <w:r>
        <w:t xml:space="preserve">Kratek uvod v </w:t>
      </w:r>
      <w:proofErr w:type="spellStart"/>
      <w:r>
        <w:t>Matlab</w:t>
      </w:r>
      <w:bookmarkEnd w:id="0"/>
      <w:proofErr w:type="spellEnd"/>
    </w:p>
    <w:p w:rsidR="00A9715E" w:rsidRPr="00A9715E" w:rsidRDefault="00A9715E" w:rsidP="00A9715E">
      <w:pPr>
        <w:rPr>
          <w:lang w:val="sl-SI"/>
        </w:rPr>
      </w:pPr>
      <w:r>
        <w:rPr>
          <w:lang w:val="sl-SI"/>
        </w:rPr>
        <w:t xml:space="preserve">Odvisno od verzije </w:t>
      </w:r>
      <w:proofErr w:type="spellStart"/>
      <w:r>
        <w:rPr>
          <w:lang w:val="sl-SI"/>
        </w:rPr>
        <w:t>Matlaba</w:t>
      </w:r>
      <w:proofErr w:type="spellEnd"/>
      <w:r w:rsidR="007C77C3">
        <w:rPr>
          <w:lang w:val="sl-SI"/>
        </w:rPr>
        <w:t>,</w:t>
      </w:r>
      <w:r>
        <w:rPr>
          <w:lang w:val="sl-SI"/>
        </w:rPr>
        <w:t xml:space="preserve"> se vam ob zagonu prikaže podobno okolje</w:t>
      </w:r>
      <w:r w:rsidR="007C77C3">
        <w:rPr>
          <w:lang w:val="sl-SI"/>
        </w:rPr>
        <w:t>,</w:t>
      </w:r>
      <w:r>
        <w:rPr>
          <w:lang w:val="sl-SI"/>
        </w:rPr>
        <w:t xml:space="preserve"> kot kaže slika spodaj. Najpogosteje uporabljamo Ukazni del (</w:t>
      </w:r>
      <w:proofErr w:type="spellStart"/>
      <w:r>
        <w:rPr>
          <w:lang w:val="sl-SI"/>
        </w:rPr>
        <w:t>Command</w:t>
      </w:r>
      <w:proofErr w:type="spellEnd"/>
      <w:r>
        <w:rPr>
          <w:lang w:val="sl-SI"/>
        </w:rPr>
        <w:t xml:space="preserve"> line), kjer neposredno vpisujemo ukaze ter Urejevalnik (Editor), v katerem nanizamo več ukazov v datoteko s končnico .m. Pogosto pride prav še okno z zgodovino ukazov (</w:t>
      </w:r>
      <w:proofErr w:type="spellStart"/>
      <w:r>
        <w:rPr>
          <w:lang w:val="sl-SI"/>
        </w:rPr>
        <w:t>History</w:t>
      </w:r>
      <w:proofErr w:type="spellEnd"/>
      <w:r>
        <w:rPr>
          <w:lang w:val="sl-SI"/>
        </w:rPr>
        <w:t>), okno z naštetimi datotekami v izbrani mapi (</w:t>
      </w:r>
      <w:proofErr w:type="spellStart"/>
      <w:r>
        <w:rPr>
          <w:lang w:val="sl-SI"/>
        </w:rPr>
        <w:t>Folder</w:t>
      </w:r>
      <w:proofErr w:type="spellEnd"/>
      <w:r>
        <w:rPr>
          <w:lang w:val="sl-SI"/>
        </w:rPr>
        <w:t>) ter okno s Seznamom spremenljivk (</w:t>
      </w:r>
      <w:proofErr w:type="spellStart"/>
      <w:r>
        <w:rPr>
          <w:lang w:val="sl-SI"/>
        </w:rPr>
        <w:t>Workspace</w:t>
      </w:r>
      <w:proofErr w:type="spellEnd"/>
      <w:r>
        <w:rPr>
          <w:lang w:val="sl-SI"/>
        </w:rPr>
        <w:t xml:space="preserve">).  </w:t>
      </w:r>
    </w:p>
    <w:p w:rsidR="00A9715E" w:rsidRDefault="00A9715E" w:rsidP="00A9715E">
      <w:pPr>
        <w:rPr>
          <w:lang w:val="sl-SI"/>
        </w:rPr>
      </w:pPr>
      <w:r>
        <w:rPr>
          <w:noProof/>
        </w:rPr>
        <w:drawing>
          <wp:inline distT="0" distB="0" distL="0" distR="0">
            <wp:extent cx="5972810" cy="4096584"/>
            <wp:effectExtent l="0" t="0" r="8890" b="0"/>
            <wp:docPr id="18" name="Picture 18" descr="S:\oe\OE_Risanje_grafov\matlab_osnov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e\OE_Risanje_grafov\matlab_osnov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09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C3" w:rsidRDefault="007C77C3" w:rsidP="00A9715E">
      <w:pPr>
        <w:rPr>
          <w:lang w:val="sl-SI"/>
        </w:rPr>
      </w:pPr>
      <w:r>
        <w:rPr>
          <w:lang w:val="sl-SI"/>
        </w:rPr>
        <w:t xml:space="preserve">POMNI: Ta zapis ni sistematičen uvod v </w:t>
      </w:r>
      <w:proofErr w:type="spellStart"/>
      <w:r>
        <w:rPr>
          <w:lang w:val="sl-SI"/>
        </w:rPr>
        <w:t>Matlab</w:t>
      </w:r>
      <w:proofErr w:type="spellEnd"/>
      <w:r>
        <w:rPr>
          <w:lang w:val="sl-SI"/>
        </w:rPr>
        <w:t xml:space="preserve">. V ta namen je mnogo raznovrstnih materialov, ki so dostopni na spletu, če na primer uporabite nekatere od ključnih besed </w:t>
      </w:r>
      <w:proofErr w:type="spellStart"/>
      <w:r>
        <w:rPr>
          <w:lang w:val="sl-SI"/>
        </w:rPr>
        <w:t>Matlab</w:t>
      </w:r>
      <w:proofErr w:type="spellEnd"/>
      <w:r>
        <w:rPr>
          <w:lang w:val="sl-SI"/>
        </w:rPr>
        <w:t xml:space="preserve">, primer, </w:t>
      </w:r>
      <w:proofErr w:type="spellStart"/>
      <w:r>
        <w:rPr>
          <w:lang w:val="sl-SI"/>
        </w:rPr>
        <w:t>tutorial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beginers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introduction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etc</w:t>
      </w:r>
      <w:proofErr w:type="spellEnd"/>
      <w:r>
        <w:rPr>
          <w:lang w:val="sl-SI"/>
        </w:rPr>
        <w:t>. Na primer:</w:t>
      </w:r>
    </w:p>
    <w:p w:rsidR="007C77C3" w:rsidRDefault="007C77C3" w:rsidP="00A9715E">
      <w:pPr>
        <w:rPr>
          <w:lang w:val="sl-SI"/>
        </w:rPr>
      </w:pPr>
      <w:hyperlink r:id="rId8" w:history="1">
        <w:r w:rsidRPr="00854764">
          <w:rPr>
            <w:rStyle w:val="Hyperlink"/>
            <w:lang w:val="sl-SI"/>
          </w:rPr>
          <w:t>http://web.stanford.edu/group/gsb-phd/computing/primer.pdf</w:t>
        </w:r>
      </w:hyperlink>
    </w:p>
    <w:p w:rsidR="007C77C3" w:rsidRDefault="007C77C3" w:rsidP="00A9715E">
      <w:pPr>
        <w:rPr>
          <w:lang w:val="sl-SI"/>
        </w:rPr>
      </w:pPr>
      <w:hyperlink r:id="rId9" w:history="1">
        <w:r w:rsidRPr="00854764">
          <w:rPr>
            <w:rStyle w:val="Hyperlink"/>
            <w:lang w:val="sl-SI"/>
          </w:rPr>
          <w:t>http://www.cyclismo.org/tutorial/matlab/index.html</w:t>
        </w:r>
      </w:hyperlink>
    </w:p>
    <w:p w:rsidR="007C77C3" w:rsidRDefault="007C77C3" w:rsidP="00A9715E">
      <w:pPr>
        <w:rPr>
          <w:lang w:val="sl-SI"/>
        </w:rPr>
      </w:pPr>
      <w:hyperlink r:id="rId10" w:history="1">
        <w:r w:rsidRPr="00854764">
          <w:rPr>
            <w:rStyle w:val="Hyperlink"/>
            <w:lang w:val="sl-SI"/>
          </w:rPr>
          <w:t>https://www.math.utah.edu/~eyre/computing/matlab-intro/</w:t>
        </w:r>
      </w:hyperlink>
    </w:p>
    <w:p w:rsidR="007C77C3" w:rsidRDefault="007C77C3" w:rsidP="00A9715E">
      <w:pPr>
        <w:rPr>
          <w:lang w:val="sl-SI"/>
        </w:rPr>
      </w:pPr>
      <w:hyperlink r:id="rId11" w:history="1">
        <w:r w:rsidRPr="00854764">
          <w:rPr>
            <w:rStyle w:val="Hyperlink"/>
            <w:lang w:val="sl-SI"/>
          </w:rPr>
          <w:t>http://web2.clarkson.edu/class/ma571/Xeno-MATLAB_guide.pdf</w:t>
        </w:r>
      </w:hyperlink>
    </w:p>
    <w:p w:rsidR="007C77C3" w:rsidRDefault="007C77C3" w:rsidP="00A9715E">
      <w:pPr>
        <w:rPr>
          <w:lang w:val="sl-SI"/>
        </w:rPr>
      </w:pPr>
      <w:r>
        <w:rPr>
          <w:lang w:val="sl-SI"/>
        </w:rPr>
        <w:t xml:space="preserve">Slovita univerza MIT omogoča v okviru programa </w:t>
      </w:r>
      <w:proofErr w:type="spellStart"/>
      <w:r>
        <w:rPr>
          <w:lang w:val="sl-SI"/>
        </w:rPr>
        <w:t>OpenCourseware</w:t>
      </w:r>
      <w:proofErr w:type="spellEnd"/>
      <w:r>
        <w:rPr>
          <w:lang w:val="sl-SI"/>
        </w:rPr>
        <w:t xml:space="preserve"> tudi tečaj </w:t>
      </w:r>
      <w:proofErr w:type="spellStart"/>
      <w:r>
        <w:rPr>
          <w:lang w:val="sl-SI"/>
        </w:rPr>
        <w:t>Matlaba</w:t>
      </w:r>
      <w:proofErr w:type="spellEnd"/>
      <w:r>
        <w:rPr>
          <w:lang w:val="sl-SI"/>
        </w:rPr>
        <w:t xml:space="preserve">: </w:t>
      </w:r>
      <w:hyperlink r:id="rId12" w:history="1">
        <w:r w:rsidRPr="00854764">
          <w:rPr>
            <w:rStyle w:val="Hyperlink"/>
            <w:lang w:val="sl-SI"/>
          </w:rPr>
          <w:t>https://ocw.mit.edu/resources/res-18-002-introduction-to-matlab-spring-2008/</w:t>
        </w:r>
      </w:hyperlink>
      <w:r>
        <w:rPr>
          <w:lang w:val="sl-SI"/>
        </w:rPr>
        <w:t xml:space="preserve"> </w:t>
      </w:r>
    </w:p>
    <w:p w:rsidR="00A9715E" w:rsidRPr="007C77C3" w:rsidRDefault="00A9715E" w:rsidP="00A9715E">
      <w:pPr>
        <w:rPr>
          <w:b/>
          <w:lang w:val="sl-SI"/>
        </w:rPr>
      </w:pPr>
      <w:r w:rsidRPr="007C77C3">
        <w:rPr>
          <w:b/>
          <w:lang w:val="sl-SI"/>
        </w:rPr>
        <w:t>Nekaj osnovnih navodil</w:t>
      </w:r>
      <w:r w:rsidR="007C77C3" w:rsidRPr="007C77C3">
        <w:rPr>
          <w:b/>
          <w:lang w:val="sl-SI"/>
        </w:rPr>
        <w:t xml:space="preserve"> pred uporabo</w:t>
      </w:r>
      <w:r w:rsidRPr="007C77C3">
        <w:rPr>
          <w:b/>
          <w:lang w:val="sl-SI"/>
        </w:rPr>
        <w:t>:</w:t>
      </w:r>
    </w:p>
    <w:p w:rsidR="00A9715E" w:rsidRDefault="00A9715E" w:rsidP="00A9715E">
      <w:pPr>
        <w:rPr>
          <w:lang w:val="sl-SI"/>
        </w:rPr>
      </w:pPr>
      <w:r>
        <w:rPr>
          <w:lang w:val="sl-SI"/>
        </w:rPr>
        <w:t xml:space="preserve">Vrstica, ki se začne z znakom % je namenjena komentarjem. Z dvema %% lahko označimo </w:t>
      </w:r>
      <w:r w:rsidR="002B6D9C">
        <w:rPr>
          <w:lang w:val="sl-SI"/>
        </w:rPr>
        <w:t>območje (</w:t>
      </w:r>
      <w:proofErr w:type="spellStart"/>
      <w:r w:rsidR="002B6D9C">
        <w:rPr>
          <w:lang w:val="sl-SI"/>
        </w:rPr>
        <w:t>Section</w:t>
      </w:r>
      <w:proofErr w:type="spellEnd"/>
      <w:r w:rsidR="002B6D9C">
        <w:rPr>
          <w:lang w:val="sl-SI"/>
        </w:rPr>
        <w:t>)</w:t>
      </w:r>
      <w:r>
        <w:rPr>
          <w:lang w:val="sl-SI"/>
        </w:rPr>
        <w:t>, ki jo lahko zaženemo do naslednje oznake %%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Uporaba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programskega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okolja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Matlab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za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izracun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vrednosti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funkcij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ter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risanje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grafov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funkcij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Definirajmo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funkcijo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f(x) = a*e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^(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 xml:space="preserve">b*x)cos(c*x),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kjer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so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vrednosti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parametrov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a = 2, b = –0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,5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ter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c = 1,5.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 = 2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b = -0.5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c = 1.5;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Če</w:t>
      </w:r>
      <w:proofErr w:type="spellEnd"/>
      <w:proofErr w:type="gram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zaključimo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enačbo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s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podpičjem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, se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izračun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ne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izpiše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v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ukazni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vrstici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>,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sicer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se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izpiše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>.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Zato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se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ob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zagonu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skripte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izpišeta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vrednosti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za 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a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 xml:space="preserve"> in b ne pa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tudi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za c.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Določimo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seznam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vrednosti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funkcije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ko</w:t>
      </w:r>
      <w:proofErr w:type="spellEnd"/>
      <w:proofErr w:type="gramEnd"/>
      <w:r>
        <w:rPr>
          <w:rFonts w:ascii="Courier New" w:hAnsi="Courier New" w:cs="Courier New"/>
          <w:color w:val="228B22"/>
          <w:sz w:val="24"/>
          <w:szCs w:val="24"/>
        </w:rPr>
        <w:t xml:space="preserve"> se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spremenljivka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x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spreminja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od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vrednosti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–5 do 5 s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korakom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0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,5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>.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x=-5:0.5:5;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f=a*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b.*x).*cos(c.*x)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izračun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funkcije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v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točkah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niza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x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Izpis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tabele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x;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f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]'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združim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vektorja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niza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) x in f in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ju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transponiram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.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Ker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izraz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ni</w:t>
      </w:r>
      <w:proofErr w:type="spellEnd"/>
      <w:proofErr w:type="gram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zaključen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s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podpičjem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, se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izpišejo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vrednosti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Preiskusi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sam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izrise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[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x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,f</w:t>
      </w:r>
      <w:proofErr w:type="spellEnd"/>
      <w:proofErr w:type="gramEnd"/>
      <w:r>
        <w:rPr>
          <w:rFonts w:ascii="Courier New" w:hAnsi="Courier New" w:cs="Courier New"/>
          <w:color w:val="228B22"/>
          <w:sz w:val="24"/>
          <w:szCs w:val="24"/>
        </w:rPr>
        <w:t xml:space="preserve">]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ali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x'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ali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[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x',f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']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ali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[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x';f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>']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Izris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točk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na</w:t>
      </w:r>
      <w:proofErr w:type="spellEnd"/>
      <w:proofErr w:type="gram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grafu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x,f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'*'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izris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točk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z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zvezdicami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3122DD" w:rsidRDefault="003122DD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4"/>
          <w:szCs w:val="24"/>
        </w:rPr>
      </w:pPr>
    </w:p>
    <w:p w:rsidR="003122DD" w:rsidRDefault="003122DD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122DD" w:rsidRPr="003122DD" w:rsidRDefault="003122DD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122DD">
        <w:rPr>
          <w:rFonts w:ascii="Courier New" w:hAnsi="Courier New" w:cs="Courier New"/>
          <w:color w:val="FF0000"/>
          <w:sz w:val="24"/>
          <w:szCs w:val="24"/>
        </w:rPr>
        <w:t xml:space="preserve">SKOPIRAJ ZGORNJE UKAZE </w:t>
      </w:r>
      <w:proofErr w:type="gramStart"/>
      <w:r w:rsidRPr="003122DD">
        <w:rPr>
          <w:rFonts w:ascii="Courier New" w:hAnsi="Courier New" w:cs="Courier New"/>
          <w:color w:val="FF0000"/>
          <w:sz w:val="24"/>
          <w:szCs w:val="24"/>
        </w:rPr>
        <w:t>DO</w:t>
      </w:r>
      <w:proofErr w:type="gramEnd"/>
      <w:r w:rsidRPr="003122DD">
        <w:rPr>
          <w:rFonts w:ascii="Courier New" w:hAnsi="Courier New" w:cs="Courier New"/>
          <w:color w:val="FF0000"/>
          <w:sz w:val="24"/>
          <w:szCs w:val="24"/>
        </w:rPr>
        <w:t xml:space="preserve"> UKAZA BREAK IN GA ZAŽENI V MATLABU. </w:t>
      </w:r>
      <w:proofErr w:type="spellStart"/>
      <w:r w:rsidRPr="003122DD">
        <w:rPr>
          <w:rFonts w:ascii="Courier New" w:hAnsi="Courier New" w:cs="Courier New"/>
          <w:color w:val="FF0000"/>
          <w:sz w:val="24"/>
          <w:szCs w:val="24"/>
        </w:rPr>
        <w:t>Preglej</w:t>
      </w:r>
      <w:proofErr w:type="spellEnd"/>
      <w:r w:rsidRPr="003122DD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proofErr w:type="spellStart"/>
      <w:r w:rsidRPr="003122DD">
        <w:rPr>
          <w:rFonts w:ascii="Courier New" w:hAnsi="Courier New" w:cs="Courier New"/>
          <w:color w:val="FF0000"/>
          <w:sz w:val="24"/>
          <w:szCs w:val="24"/>
        </w:rPr>
        <w:t>izpise</w:t>
      </w:r>
      <w:proofErr w:type="spellEnd"/>
      <w:r w:rsidRPr="003122DD">
        <w:rPr>
          <w:rFonts w:ascii="Courier New" w:hAnsi="Courier New" w:cs="Courier New"/>
          <w:color w:val="FF0000"/>
          <w:sz w:val="24"/>
          <w:szCs w:val="24"/>
        </w:rPr>
        <w:t xml:space="preserve"> v </w:t>
      </w:r>
      <w:proofErr w:type="spellStart"/>
      <w:r w:rsidRPr="003122DD">
        <w:rPr>
          <w:rFonts w:ascii="Courier New" w:hAnsi="Courier New" w:cs="Courier New"/>
          <w:color w:val="FF0000"/>
          <w:sz w:val="24"/>
          <w:szCs w:val="24"/>
        </w:rPr>
        <w:t>ukaznem</w:t>
      </w:r>
      <w:proofErr w:type="spellEnd"/>
      <w:r w:rsidRPr="003122DD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proofErr w:type="spellStart"/>
      <w:r w:rsidRPr="003122DD">
        <w:rPr>
          <w:rFonts w:ascii="Courier New" w:hAnsi="Courier New" w:cs="Courier New"/>
          <w:color w:val="FF0000"/>
          <w:sz w:val="24"/>
          <w:szCs w:val="24"/>
        </w:rPr>
        <w:t>oknu</w:t>
      </w:r>
      <w:proofErr w:type="spellEnd"/>
      <w:r w:rsidRPr="003122DD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proofErr w:type="spellStart"/>
      <w:r w:rsidRPr="003122DD">
        <w:rPr>
          <w:rFonts w:ascii="Courier New" w:hAnsi="Courier New" w:cs="Courier New"/>
          <w:color w:val="FF0000"/>
          <w:sz w:val="24"/>
          <w:szCs w:val="24"/>
        </w:rPr>
        <w:t>ter</w:t>
      </w:r>
      <w:proofErr w:type="spellEnd"/>
      <w:r w:rsidRPr="003122DD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proofErr w:type="spellStart"/>
      <w:r w:rsidRPr="003122DD">
        <w:rPr>
          <w:rFonts w:ascii="Courier New" w:hAnsi="Courier New" w:cs="Courier New"/>
          <w:color w:val="FF0000"/>
          <w:sz w:val="24"/>
          <w:szCs w:val="24"/>
        </w:rPr>
        <w:t>graf</w:t>
      </w:r>
      <w:proofErr w:type="spellEnd"/>
      <w:r w:rsidRPr="003122DD">
        <w:rPr>
          <w:rFonts w:ascii="Courier New" w:hAnsi="Courier New" w:cs="Courier New"/>
          <w:color w:val="FF0000"/>
          <w:sz w:val="24"/>
          <w:szCs w:val="24"/>
        </w:rPr>
        <w:t xml:space="preserve">, </w:t>
      </w:r>
      <w:proofErr w:type="spellStart"/>
      <w:r w:rsidRPr="003122DD">
        <w:rPr>
          <w:rFonts w:ascii="Courier New" w:hAnsi="Courier New" w:cs="Courier New"/>
          <w:color w:val="FF0000"/>
          <w:sz w:val="24"/>
          <w:szCs w:val="24"/>
        </w:rPr>
        <w:t>ki</w:t>
      </w:r>
      <w:proofErr w:type="spellEnd"/>
      <w:r w:rsidRPr="003122DD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proofErr w:type="spellStart"/>
      <w:r w:rsidRPr="003122DD">
        <w:rPr>
          <w:rFonts w:ascii="Courier New" w:hAnsi="Courier New" w:cs="Courier New"/>
          <w:color w:val="FF0000"/>
          <w:sz w:val="24"/>
          <w:szCs w:val="24"/>
        </w:rPr>
        <w:t>ga</w:t>
      </w:r>
      <w:proofErr w:type="spellEnd"/>
      <w:r w:rsidRPr="003122DD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proofErr w:type="spellStart"/>
      <w:r w:rsidRPr="003122DD">
        <w:rPr>
          <w:rFonts w:ascii="Courier New" w:hAnsi="Courier New" w:cs="Courier New"/>
          <w:color w:val="FF0000"/>
          <w:sz w:val="24"/>
          <w:szCs w:val="24"/>
        </w:rPr>
        <w:t>izvede</w:t>
      </w:r>
      <w:proofErr w:type="spellEnd"/>
      <w:r w:rsidRPr="003122DD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proofErr w:type="spellStart"/>
      <w:r w:rsidRPr="003122DD">
        <w:rPr>
          <w:rFonts w:ascii="Courier New" w:hAnsi="Courier New" w:cs="Courier New"/>
          <w:color w:val="FF0000"/>
          <w:sz w:val="24"/>
          <w:szCs w:val="24"/>
        </w:rPr>
        <w:t>Matlab</w:t>
      </w:r>
      <w:proofErr w:type="spellEnd"/>
    </w:p>
    <w:p w:rsidR="003122DD" w:rsidRDefault="003122DD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3204865" cy="24052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321" cy="241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DD" w:rsidRDefault="003122DD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122DD" w:rsidRDefault="003122DD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figure;       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nova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slika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x,f,</w:t>
      </w:r>
      <w:r>
        <w:rPr>
          <w:rFonts w:ascii="Courier New" w:hAnsi="Courier New" w:cs="Courier New"/>
          <w:color w:val="A020F0"/>
          <w:sz w:val="24"/>
          <w:szCs w:val="24"/>
        </w:rPr>
        <w:t>'r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*-'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izris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točk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z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zvezdicami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linija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rdeča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barva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figure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;       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nova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slika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x,f,</w:t>
      </w:r>
      <w:r>
        <w:rPr>
          <w:rFonts w:ascii="Courier New" w:hAnsi="Courier New" w:cs="Courier New"/>
          <w:color w:val="A020F0"/>
          <w:sz w:val="24"/>
          <w:szCs w:val="24"/>
        </w:rPr>
        <w:t>'g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--'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,2)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izris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točk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z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zvezdicami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linija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rdeča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barva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debelina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črte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2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V Google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vpiši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Matlab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plot in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razišči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druge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oblike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izrisov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- </w:t>
      </w:r>
      <w:proofErr w:type="spellStart"/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npr</w:t>
      </w:r>
      <w:proofErr w:type="spellEnd"/>
      <w:proofErr w:type="gramEnd"/>
      <w:r>
        <w:rPr>
          <w:rFonts w:ascii="Courier New" w:hAnsi="Courier New" w:cs="Courier New"/>
          <w:color w:val="228B22"/>
          <w:sz w:val="24"/>
          <w:szCs w:val="24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na</w:t>
      </w:r>
      <w:proofErr w:type="spellEnd"/>
      <w:proofErr w:type="gram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uradni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strani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Mathworks</w:t>
      </w:r>
      <w:proofErr w:type="spellEnd"/>
    </w:p>
    <w:p w:rsidR="00A9715E" w:rsidRDefault="003122DD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4"/>
          <w:szCs w:val="24"/>
        </w:rPr>
      </w:pPr>
      <w:r>
        <w:rPr>
          <w:rFonts w:ascii="Courier New" w:hAnsi="Courier New" w:cs="Courier New"/>
          <w:noProof/>
          <w:color w:val="228B22"/>
          <w:sz w:val="24"/>
          <w:szCs w:val="24"/>
        </w:rPr>
        <w:drawing>
          <wp:inline distT="0" distB="0" distL="0" distR="0">
            <wp:extent cx="2861953" cy="2147913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58" cy="21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15E"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r>
        <w:rPr>
          <w:rFonts w:ascii="Courier New" w:hAnsi="Courier New" w:cs="Courier New"/>
          <w:noProof/>
          <w:color w:val="228B22"/>
          <w:sz w:val="24"/>
          <w:szCs w:val="24"/>
        </w:rPr>
        <w:drawing>
          <wp:inline distT="0" distB="0" distL="0" distR="0">
            <wp:extent cx="2909455" cy="2183564"/>
            <wp:effectExtent l="0" t="0" r="571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247" cy="21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DD" w:rsidRDefault="003122DD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4"/>
          <w:szCs w:val="24"/>
        </w:rPr>
      </w:pPr>
    </w:p>
    <w:p w:rsidR="003122DD" w:rsidRDefault="003122DD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2F2DA0" wp14:editId="1AF63AFA">
            <wp:simplePos x="0" y="0"/>
            <wp:positionH relativeFrom="column">
              <wp:posOffset>2709545</wp:posOffset>
            </wp:positionH>
            <wp:positionV relativeFrom="paragraph">
              <wp:posOffset>150495</wp:posOffset>
            </wp:positionV>
            <wp:extent cx="3467100" cy="2602230"/>
            <wp:effectExtent l="0" t="0" r="0" b="762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ker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je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točk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premalo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za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bolj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gladek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zvezen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)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izris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zmanjšamo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korak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med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točkami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x=-5:0.1:5;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sedaj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je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korak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0.1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f=a*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b.*x).*cos(c.*x)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ponoven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izračun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funkcije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za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nove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točke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figure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;       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nova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slika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x,f,</w:t>
      </w:r>
      <w:r>
        <w:rPr>
          <w:rFonts w:ascii="Courier New" w:hAnsi="Courier New" w:cs="Courier New"/>
          <w:color w:val="A020F0"/>
          <w:sz w:val="24"/>
          <w:szCs w:val="24"/>
        </w:rPr>
        <w:t>'k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--'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,2)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izris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točk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z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zvezdicami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linija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rdeča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barva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Opis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osi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'X / m'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 f  / T'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122DD" w:rsidRDefault="003122DD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122DD" w:rsidRDefault="003122DD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Nekaj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manipulacij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z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nizi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1)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izpiše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se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prva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vrednost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v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nizu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2:10)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izpiše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se del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niza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: od 2 do 10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točke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length(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f)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izpiše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se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dolžina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niza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max(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f)    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največja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vrednost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v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nizu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min(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f)    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najmanjša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vrednost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v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nizu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mean(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f)   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povprečna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vrednost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find(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f==max(f))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poišče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indeks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pri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katerem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je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vrednost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funkcije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največja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find(f==max(f)))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poiščemo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pri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katerem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x-u je ta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maksimum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 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Numerična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Integracija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z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numerično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integracijo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izračunamo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površino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pod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krivuljo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Površina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ki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je pod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absciso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(pod f =0) je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negativna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.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izris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površine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pod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krivuljo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s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funkcijo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area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figure</w:t>
      </w:r>
      <w:proofErr w:type="gram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area(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x,f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prikaz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integracije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površin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kot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seštevanje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površin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prikazanih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s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funkcijo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bar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figure</w:t>
      </w:r>
      <w:proofErr w:type="gram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bar(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x,f,</w:t>
      </w:r>
      <w:r>
        <w:rPr>
          <w:rFonts w:ascii="Courier New" w:hAnsi="Courier New" w:cs="Courier New"/>
          <w:color w:val="A020F0"/>
          <w:sz w:val="24"/>
          <w:szCs w:val="24"/>
        </w:rPr>
        <w:t>'r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g=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cumsum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f)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sprotno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seštevanje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f(x)*dx,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kjer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je dx=0.1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G=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sum(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f)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figure</w:t>
      </w:r>
      <w:proofErr w:type="gram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x,f,x,g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)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izrišemo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funkcijo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njen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integral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Malo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polepšamo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dodamo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legendo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mrežo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figure</w:t>
      </w:r>
      <w:proofErr w:type="gram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x,f,x,g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'*-'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,2)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izrišemo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funkcijo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njen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integral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legend(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funkcija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f'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'integral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funkcije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f'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Izrišimo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integral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tako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, da </w:t>
      </w:r>
      <w:proofErr w:type="spellStart"/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bo</w:t>
      </w:r>
      <w:proofErr w:type="spellEnd"/>
      <w:proofErr w:type="gram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os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za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funkcijo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integrala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desni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figure</w:t>
      </w:r>
      <w:proofErr w:type="gram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plotyy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x,f,x,g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Poiščimo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max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vrednost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integrala</w:t>
      </w:r>
      <w:proofErr w:type="spellEnd"/>
    </w:p>
    <w:p w:rsidR="00A9715E" w:rsidRDefault="00A9715E" w:rsidP="00A971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find(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g==max(g))</w:t>
      </w:r>
    </w:p>
    <w:p w:rsidR="002B6D9C" w:rsidRDefault="002B6D9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  <w:lang w:val="sl-SI"/>
        </w:rPr>
      </w:pPr>
      <w:r>
        <w:br w:type="page"/>
      </w:r>
    </w:p>
    <w:p w:rsidR="003122DD" w:rsidRPr="002B6D9C" w:rsidRDefault="003122DD" w:rsidP="002B6D9C">
      <w:pPr>
        <w:jc w:val="center"/>
        <w:rPr>
          <w:sz w:val="32"/>
        </w:rPr>
      </w:pPr>
      <w:r w:rsidRPr="002B6D9C">
        <w:rPr>
          <w:sz w:val="32"/>
        </w:rPr>
        <w:t>PRIMERI GRAFOV IZDELANIH S PROGRAMOM MATLAB V SKRIPTI OSNOVE ELEKTROTEHNIKE I</w:t>
      </w:r>
      <w:bookmarkStart w:id="1" w:name="_GoBack"/>
      <w:bookmarkEnd w:id="1"/>
    </w:p>
    <w:p w:rsidR="001533CE" w:rsidRDefault="001533CE" w:rsidP="008E0F87">
      <w:pPr>
        <w:pStyle w:val="Heading1"/>
      </w:pPr>
      <w:bookmarkStart w:id="2" w:name="_Toc468145586"/>
      <w:r>
        <w:t>Poglavje 3: Električna poljska jakost porazdeljenih nabojev</w:t>
      </w:r>
      <w:bookmarkEnd w:id="2"/>
    </w:p>
    <w:p w:rsidR="001533CE" w:rsidRPr="001533CE" w:rsidRDefault="001533CE" w:rsidP="001533CE">
      <w:pPr>
        <w:rPr>
          <w:lang w:val="sl-SI"/>
        </w:rPr>
      </w:pPr>
    </w:p>
    <w:p w:rsidR="006B64CC" w:rsidRDefault="006B64CC" w:rsidP="008E0F87">
      <w:pPr>
        <w:pStyle w:val="Heading2"/>
      </w:pPr>
      <w:bookmarkStart w:id="3" w:name="_Toc468145587"/>
      <w:proofErr w:type="spellStart"/>
      <w:r>
        <w:t>Polje</w:t>
      </w:r>
      <w:proofErr w:type="spellEnd"/>
      <w:r>
        <w:t xml:space="preserve"> </w:t>
      </w:r>
      <w:proofErr w:type="spellStart"/>
      <w:r>
        <w:t>premega</w:t>
      </w:r>
      <w:proofErr w:type="spellEnd"/>
      <w:r>
        <w:t xml:space="preserve"> </w:t>
      </w:r>
      <w:proofErr w:type="spellStart"/>
      <w:r>
        <w:t>naboja</w:t>
      </w:r>
      <w:bookmarkEnd w:id="3"/>
      <w:proofErr w:type="spellEnd"/>
    </w:p>
    <w:p w:rsidR="006B64CC" w:rsidRDefault="006B64CC" w:rsidP="006B64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eps0=8.854e-12;</w:t>
      </w:r>
    </w:p>
    <w:p w:rsidR="006B64CC" w:rsidRDefault="006B64CC" w:rsidP="006B64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q=2e-4;</w:t>
      </w:r>
    </w:p>
    <w:p w:rsidR="006B64CC" w:rsidRDefault="006B64CC" w:rsidP="006B64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=(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-1:0.01:1)*1;</w:t>
      </w:r>
    </w:p>
    <w:p w:rsidR="006B64CC" w:rsidRDefault="006B64CC" w:rsidP="006B64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6B64CC" w:rsidRDefault="006B64CC" w:rsidP="006B64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E=q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./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(2*pi*eps0*x)</w:t>
      </w:r>
    </w:p>
    <w:p w:rsidR="006B64CC" w:rsidRDefault="006B64CC" w:rsidP="006B64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6B64CC" w:rsidRDefault="006B64CC" w:rsidP="006B64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x,E,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>,2)</w:t>
      </w:r>
    </w:p>
    <w:p w:rsidR="00CD1B05" w:rsidRDefault="006B64CC" w:rsidP="00CD1B05">
      <w:pPr>
        <w:rPr>
          <w:lang w:val="sl-SI"/>
        </w:rPr>
      </w:pPr>
      <w:r>
        <w:rPr>
          <w:noProof/>
        </w:rPr>
        <w:drawing>
          <wp:inline distT="0" distB="0" distL="0" distR="0">
            <wp:extent cx="3890682" cy="2911306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28" cy="291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09" w:rsidRDefault="00AD6309" w:rsidP="00CD1B05">
      <w:pPr>
        <w:rPr>
          <w:lang w:val="sl-SI"/>
        </w:rPr>
      </w:pPr>
      <w:r>
        <w:rPr>
          <w:lang w:val="sl-SI"/>
        </w:rPr>
        <w:t xml:space="preserve">Komentar: </w:t>
      </w:r>
    </w:p>
    <w:p w:rsidR="00AD6309" w:rsidRPr="008E0F87" w:rsidRDefault="00AD6309" w:rsidP="008E0F87">
      <w:pPr>
        <w:pStyle w:val="ListParagraph"/>
        <w:numPr>
          <w:ilvl w:val="0"/>
          <w:numId w:val="2"/>
        </w:numPr>
      </w:pPr>
      <w:r w:rsidRPr="008E0F87">
        <w:t xml:space="preserve">Z </w:t>
      </w:r>
      <w:proofErr w:type="spellStart"/>
      <w:r w:rsidRPr="008E0F87">
        <w:t>ukazom</w:t>
      </w:r>
      <w:proofErr w:type="spellEnd"/>
      <w:r w:rsidRPr="008E0F87">
        <w:t xml:space="preserve"> x</w:t>
      </w:r>
      <w:proofErr w:type="gramStart"/>
      <w:r w:rsidRPr="008E0F87">
        <w:t>=(</w:t>
      </w:r>
      <w:proofErr w:type="gramEnd"/>
      <w:r w:rsidRPr="008E0F87">
        <w:t xml:space="preserve">-1:0.01:1) </w:t>
      </w:r>
      <w:proofErr w:type="spellStart"/>
      <w:r w:rsidRPr="008E0F87">
        <w:t>naredimo</w:t>
      </w:r>
      <w:proofErr w:type="spellEnd"/>
      <w:r w:rsidRPr="008E0F87">
        <w:t xml:space="preserve"> </w:t>
      </w:r>
      <w:proofErr w:type="spellStart"/>
      <w:r w:rsidRPr="008E0F87">
        <w:t>niz</w:t>
      </w:r>
      <w:proofErr w:type="spellEnd"/>
      <w:r w:rsidRPr="008E0F87">
        <w:t xml:space="preserve"> </w:t>
      </w:r>
      <w:proofErr w:type="spellStart"/>
      <w:r w:rsidRPr="008E0F87">
        <w:t>vrednosti</w:t>
      </w:r>
      <w:proofErr w:type="spellEnd"/>
      <w:r w:rsidRPr="008E0F87">
        <w:t xml:space="preserve"> X od -1 do 1 s </w:t>
      </w:r>
      <w:proofErr w:type="spellStart"/>
      <w:r w:rsidRPr="008E0F87">
        <w:t>korakom</w:t>
      </w:r>
      <w:proofErr w:type="spellEnd"/>
      <w:r w:rsidRPr="008E0F87">
        <w:t xml:space="preserve"> 0.01. </w:t>
      </w:r>
      <w:proofErr w:type="spellStart"/>
      <w:r w:rsidRPr="008E0F87">
        <w:t>Če</w:t>
      </w:r>
      <w:proofErr w:type="spellEnd"/>
      <w:r w:rsidRPr="008E0F87">
        <w:t xml:space="preserve"> </w:t>
      </w:r>
      <w:proofErr w:type="spellStart"/>
      <w:r w:rsidRPr="008E0F87">
        <w:t>želite</w:t>
      </w:r>
      <w:proofErr w:type="spellEnd"/>
      <w:r w:rsidRPr="008E0F87">
        <w:t xml:space="preserve">, da se </w:t>
      </w:r>
      <w:proofErr w:type="spellStart"/>
      <w:r w:rsidRPr="008E0F87">
        <w:t>vrednosti</w:t>
      </w:r>
      <w:proofErr w:type="spellEnd"/>
      <w:r w:rsidRPr="008E0F87">
        <w:t xml:space="preserve"> </w:t>
      </w:r>
      <w:proofErr w:type="spellStart"/>
      <w:r w:rsidRPr="008E0F87">
        <w:t>izpišejo</w:t>
      </w:r>
      <w:proofErr w:type="spellEnd"/>
      <w:r w:rsidRPr="008E0F87">
        <w:t xml:space="preserve"> v </w:t>
      </w:r>
      <w:proofErr w:type="spellStart"/>
      <w:r w:rsidRPr="008E0F87">
        <w:t>ukazni</w:t>
      </w:r>
      <w:proofErr w:type="spellEnd"/>
      <w:r w:rsidRPr="008E0F87">
        <w:t xml:space="preserve"> </w:t>
      </w:r>
      <w:proofErr w:type="spellStart"/>
      <w:r w:rsidRPr="008E0F87">
        <w:t>vrstici</w:t>
      </w:r>
      <w:proofErr w:type="spellEnd"/>
      <w:r w:rsidRPr="008E0F87">
        <w:t xml:space="preserve"> </w:t>
      </w:r>
      <w:proofErr w:type="spellStart"/>
      <w:r w:rsidRPr="008E0F87">
        <w:t>izbrišite</w:t>
      </w:r>
      <w:proofErr w:type="spellEnd"/>
      <w:r w:rsidRPr="008E0F87">
        <w:t xml:space="preserve"> </w:t>
      </w:r>
      <w:proofErr w:type="spellStart"/>
      <w:r w:rsidRPr="008E0F87">
        <w:t>podpičje</w:t>
      </w:r>
      <w:proofErr w:type="spellEnd"/>
      <w:r w:rsidRPr="008E0F87">
        <w:t xml:space="preserve"> (;) </w:t>
      </w:r>
      <w:proofErr w:type="spellStart"/>
      <w:proofErr w:type="gramStart"/>
      <w:r w:rsidRPr="008E0F87">
        <w:t>na</w:t>
      </w:r>
      <w:proofErr w:type="spellEnd"/>
      <w:proofErr w:type="gramEnd"/>
      <w:r w:rsidRPr="008E0F87">
        <w:t xml:space="preserve"> </w:t>
      </w:r>
      <w:proofErr w:type="spellStart"/>
      <w:r w:rsidRPr="008E0F87">
        <w:t>koncu</w:t>
      </w:r>
      <w:proofErr w:type="spellEnd"/>
      <w:r w:rsidRPr="008E0F87">
        <w:t xml:space="preserve"> </w:t>
      </w:r>
      <w:proofErr w:type="spellStart"/>
      <w:r w:rsidRPr="008E0F87">
        <w:t>vrstice</w:t>
      </w:r>
      <w:proofErr w:type="spellEnd"/>
      <w:r w:rsidRPr="008E0F87">
        <w:t>.</w:t>
      </w:r>
    </w:p>
    <w:p w:rsidR="00AD6309" w:rsidRPr="00AD6309" w:rsidRDefault="00AD6309" w:rsidP="00AD6309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24"/>
        </w:rPr>
      </w:pPr>
      <w:r>
        <w:rPr>
          <w:lang w:val="sl-SI"/>
        </w:rPr>
        <w:t>Pri delu z nizi (npr. izračun polja E za vrč vrednosti x-a) je potrebno uporabiti pri deljenju ukaz ./ pri množenju .* in pri potenciranju .^. (Pred simbolom operacije je torej potrebno dodati piko).</w:t>
      </w:r>
    </w:p>
    <w:p w:rsidR="00AD6309" w:rsidRDefault="00AD6309" w:rsidP="00CD1B05">
      <w:pPr>
        <w:rPr>
          <w:lang w:val="sl-SI"/>
        </w:rPr>
      </w:pPr>
    </w:p>
    <w:p w:rsidR="003122DD" w:rsidRDefault="003122D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6B64CC" w:rsidRDefault="006B64CC" w:rsidP="008E0F87">
      <w:pPr>
        <w:pStyle w:val="Heading2"/>
      </w:pPr>
      <w:bookmarkStart w:id="4" w:name="_Toc468145588"/>
      <w:proofErr w:type="spellStart"/>
      <w:r>
        <w:t>Polje</w:t>
      </w:r>
      <w:proofErr w:type="spellEnd"/>
      <w:r>
        <w:t xml:space="preserve"> </w:t>
      </w:r>
      <w:proofErr w:type="spellStart"/>
      <w:r>
        <w:t>vzdolž</w:t>
      </w:r>
      <w:proofErr w:type="spellEnd"/>
      <w:r>
        <w:t xml:space="preserve"> </w:t>
      </w:r>
      <w:r w:rsidR="00A06492">
        <w:t xml:space="preserve">X </w:t>
      </w:r>
      <w:proofErr w:type="spellStart"/>
      <w:r w:rsidR="00A06492">
        <w:t>osi</w:t>
      </w:r>
      <w:proofErr w:type="spellEnd"/>
      <w:r w:rsidR="00A06492">
        <w:t xml:space="preserve"> </w:t>
      </w:r>
      <w:proofErr w:type="spellStart"/>
      <w:r>
        <w:t>dveh</w:t>
      </w:r>
      <w:proofErr w:type="spellEnd"/>
      <w:r>
        <w:t xml:space="preserve"> </w:t>
      </w:r>
      <w:proofErr w:type="spellStart"/>
      <w:r>
        <w:t>pozitivnih</w:t>
      </w:r>
      <w:proofErr w:type="spellEnd"/>
      <w:r>
        <w:t xml:space="preserve"> </w:t>
      </w:r>
      <w:proofErr w:type="spellStart"/>
      <w:r>
        <w:t>točkastih</w:t>
      </w:r>
      <w:proofErr w:type="spellEnd"/>
      <w:r>
        <w:t xml:space="preserve"> </w:t>
      </w:r>
      <w:proofErr w:type="spellStart"/>
      <w:r>
        <w:t>nabojev</w:t>
      </w:r>
      <w:bookmarkEnd w:id="4"/>
      <w:proofErr w:type="spellEnd"/>
    </w:p>
    <w:p w:rsidR="006B64CC" w:rsidRDefault="006B64CC" w:rsidP="006B64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Q=2e-9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;x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=(-0.5:0.01:1)*1;</w:t>
      </w:r>
    </w:p>
    <w:p w:rsidR="006B64CC" w:rsidRDefault="006B64CC" w:rsidP="006B64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E1=Q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./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(4*pi*eps0*x.^2).*sign(x)</w:t>
      </w:r>
    </w:p>
    <w:p w:rsidR="006B64CC" w:rsidRDefault="006B64CC" w:rsidP="006B64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E2=Q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./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(4*pi*eps0*(x-0.5).^2).*sign(x-0.5)</w:t>
      </w:r>
    </w:p>
    <w:p w:rsidR="006B64CC" w:rsidRDefault="006B64CC" w:rsidP="006B64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x,E1,x,E2,x,E1+E2,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>,2)</w:t>
      </w:r>
    </w:p>
    <w:p w:rsidR="006B64CC" w:rsidRDefault="006B64CC" w:rsidP="00CD1B05">
      <w:pPr>
        <w:rPr>
          <w:lang w:val="sl-SI"/>
        </w:rPr>
      </w:pPr>
      <w:r>
        <w:rPr>
          <w:noProof/>
        </w:rPr>
        <w:drawing>
          <wp:inline distT="0" distB="0" distL="0" distR="0">
            <wp:extent cx="5342890" cy="39979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BA" w:rsidRDefault="006B64CC" w:rsidP="00CD1B05">
      <w:pPr>
        <w:rPr>
          <w:lang w:val="sl-SI"/>
        </w:rPr>
      </w:pPr>
      <w:r>
        <w:rPr>
          <w:lang w:val="sl-SI"/>
        </w:rPr>
        <w:t xml:space="preserve">Komentarji: </w:t>
      </w:r>
    </w:p>
    <w:p w:rsidR="006B64CC" w:rsidRDefault="006B64CC" w:rsidP="00A47FBA">
      <w:pPr>
        <w:pStyle w:val="ListParagraph"/>
        <w:numPr>
          <w:ilvl w:val="0"/>
          <w:numId w:val="1"/>
        </w:numPr>
        <w:rPr>
          <w:lang w:val="sl-SI"/>
        </w:rPr>
      </w:pPr>
      <w:r w:rsidRPr="00A47FBA">
        <w:rPr>
          <w:lang w:val="sl-SI"/>
        </w:rPr>
        <w:t>E1 se izriše z modro, E2 zeleno in vsota E1+E2 z rdečo (</w:t>
      </w:r>
      <w:proofErr w:type="spellStart"/>
      <w:r w:rsidRPr="00A47FBA">
        <w:rPr>
          <w:lang w:val="sl-SI"/>
        </w:rPr>
        <w:t>default</w:t>
      </w:r>
      <w:proofErr w:type="spellEnd"/>
      <w:r w:rsidRPr="00A47FBA">
        <w:rPr>
          <w:lang w:val="sl-SI"/>
        </w:rPr>
        <w:t>)</w:t>
      </w:r>
    </w:p>
    <w:p w:rsidR="00A47FBA" w:rsidRDefault="00A47FBA" w:rsidP="00A47FBA">
      <w:pPr>
        <w:pStyle w:val="ListParagraph"/>
        <w:numPr>
          <w:ilvl w:val="0"/>
          <w:numId w:val="1"/>
        </w:numPr>
        <w:rPr>
          <w:lang w:val="sl-SI"/>
        </w:rPr>
      </w:pPr>
      <w:r w:rsidRPr="00A47FBA">
        <w:rPr>
          <w:i/>
          <w:lang w:val="sl-SI"/>
        </w:rPr>
        <w:t>Sign</w:t>
      </w:r>
      <w:r>
        <w:rPr>
          <w:lang w:val="sl-SI"/>
        </w:rPr>
        <w:t xml:space="preserve"> ukaz je potreben, da se ohrani pravilen predznak polja, ker se s kvadriranjem sicer »izgubi«</w:t>
      </w:r>
    </w:p>
    <w:p w:rsidR="00A06492" w:rsidRPr="00A06492" w:rsidRDefault="00A06492" w:rsidP="00A47FBA">
      <w:pPr>
        <w:pStyle w:val="ListParagraph"/>
        <w:numPr>
          <w:ilvl w:val="0"/>
          <w:numId w:val="1"/>
        </w:numPr>
        <w:rPr>
          <w:lang w:val="sl-SI"/>
        </w:rPr>
      </w:pPr>
      <w:r w:rsidRPr="00A06492">
        <w:rPr>
          <w:lang w:val="sl-SI"/>
        </w:rPr>
        <w:t xml:space="preserve">Med </w:t>
      </w:r>
      <w:r>
        <w:rPr>
          <w:lang w:val="sl-SI"/>
        </w:rPr>
        <w:t>nabojema se polje odšteva, sicer pa sešteva</w:t>
      </w:r>
    </w:p>
    <w:p w:rsidR="00A06492" w:rsidRDefault="00A06492" w:rsidP="00A06492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4"/>
          <w:szCs w:val="24"/>
        </w:rPr>
      </w:pPr>
    </w:p>
    <w:p w:rsidR="00A06492" w:rsidRDefault="00A06492" w:rsidP="00A06492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4"/>
          <w:szCs w:val="24"/>
        </w:rPr>
      </w:pPr>
    </w:p>
    <w:p w:rsidR="003122DD" w:rsidRDefault="003122D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06492" w:rsidRPr="00A06492" w:rsidRDefault="00A06492" w:rsidP="008E0F87">
      <w:pPr>
        <w:pStyle w:val="Heading2"/>
      </w:pPr>
      <w:bookmarkStart w:id="5" w:name="_Toc468145589"/>
      <w:proofErr w:type="spellStart"/>
      <w:r w:rsidRPr="00A06492">
        <w:t>Polje</w:t>
      </w:r>
      <w:proofErr w:type="spellEnd"/>
      <w:r w:rsidRPr="00A06492">
        <w:t xml:space="preserve"> </w:t>
      </w:r>
      <w:proofErr w:type="spellStart"/>
      <w:r w:rsidRPr="00A06492">
        <w:t>pozitivnega</w:t>
      </w:r>
      <w:proofErr w:type="spellEnd"/>
      <w:r w:rsidRPr="00A06492">
        <w:t xml:space="preserve"> in </w:t>
      </w:r>
      <w:proofErr w:type="spellStart"/>
      <w:r w:rsidRPr="00A06492">
        <w:t>negativnega</w:t>
      </w:r>
      <w:proofErr w:type="spellEnd"/>
      <w:r w:rsidRPr="00A06492">
        <w:t xml:space="preserve"> </w:t>
      </w:r>
      <w:proofErr w:type="spellStart"/>
      <w:r w:rsidRPr="00A06492">
        <w:t>točkastega</w:t>
      </w:r>
      <w:proofErr w:type="spellEnd"/>
      <w:r w:rsidRPr="00A06492">
        <w:t xml:space="preserve"> </w:t>
      </w:r>
      <w:proofErr w:type="spellStart"/>
      <w:r w:rsidRPr="00A06492">
        <w:t>naboja</w:t>
      </w:r>
      <w:proofErr w:type="spellEnd"/>
      <w:r w:rsidRPr="00A06492">
        <w:t xml:space="preserve"> </w:t>
      </w:r>
      <w:proofErr w:type="spellStart"/>
      <w:r w:rsidRPr="00A06492">
        <w:t>vzdolž</w:t>
      </w:r>
      <w:proofErr w:type="spellEnd"/>
      <w:r w:rsidRPr="00A06492">
        <w:t xml:space="preserve"> X </w:t>
      </w:r>
      <w:proofErr w:type="spellStart"/>
      <w:r w:rsidRPr="00A06492">
        <w:t>osi</w:t>
      </w:r>
      <w:bookmarkEnd w:id="5"/>
      <w:proofErr w:type="spellEnd"/>
    </w:p>
    <w:p w:rsidR="00A06492" w:rsidRPr="00A06492" w:rsidRDefault="00A06492" w:rsidP="00A064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06492">
        <w:rPr>
          <w:rFonts w:ascii="Courier New" w:hAnsi="Courier New" w:cs="Courier New"/>
          <w:color w:val="000000"/>
          <w:sz w:val="24"/>
          <w:szCs w:val="24"/>
        </w:rPr>
        <w:t>x=(-0.5:0.01:1)*1;</w:t>
      </w:r>
    </w:p>
    <w:p w:rsidR="00A06492" w:rsidRPr="00A06492" w:rsidRDefault="00A06492" w:rsidP="00A064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06492">
        <w:rPr>
          <w:rFonts w:ascii="Courier New" w:hAnsi="Courier New" w:cs="Courier New"/>
          <w:color w:val="000000"/>
          <w:sz w:val="24"/>
          <w:szCs w:val="24"/>
        </w:rPr>
        <w:t>E1=Q./(4*pi*eps0*x.^2).*sign(x)</w:t>
      </w:r>
    </w:p>
    <w:p w:rsidR="00A06492" w:rsidRPr="00A06492" w:rsidRDefault="00A06492" w:rsidP="00A064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06492">
        <w:rPr>
          <w:rFonts w:ascii="Courier New" w:hAnsi="Courier New" w:cs="Courier New"/>
          <w:color w:val="000000"/>
          <w:sz w:val="24"/>
          <w:szCs w:val="24"/>
        </w:rPr>
        <w:t>E2=-Q./(4*pi*eps0*(x-0.5).^2).*sign(x-0.5)</w:t>
      </w:r>
    </w:p>
    <w:p w:rsidR="00A06492" w:rsidRPr="00A06492" w:rsidRDefault="00A06492" w:rsidP="00A064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06492">
        <w:rPr>
          <w:rFonts w:ascii="Courier New" w:hAnsi="Courier New" w:cs="Courier New"/>
          <w:color w:val="000000"/>
          <w:sz w:val="24"/>
          <w:szCs w:val="24"/>
        </w:rPr>
        <w:t>plot(x,E1,x,E2,x,E1+E2,</w:t>
      </w:r>
      <w:r w:rsidRPr="00A06492">
        <w:rPr>
          <w:rFonts w:ascii="Courier New" w:hAnsi="Courier New" w:cs="Courier New"/>
          <w:color w:val="A020F0"/>
          <w:sz w:val="24"/>
          <w:szCs w:val="24"/>
        </w:rPr>
        <w:t>'LineWidth'</w:t>
      </w:r>
      <w:r w:rsidRPr="00A06492">
        <w:rPr>
          <w:rFonts w:ascii="Courier New" w:hAnsi="Courier New" w:cs="Courier New"/>
          <w:color w:val="000000"/>
          <w:sz w:val="24"/>
          <w:szCs w:val="24"/>
        </w:rPr>
        <w:t>,2)</w:t>
      </w:r>
    </w:p>
    <w:p w:rsidR="006B64CC" w:rsidRDefault="00A06492" w:rsidP="00CD1B05">
      <w:pPr>
        <w:rPr>
          <w:lang w:val="sl-SI"/>
        </w:rPr>
      </w:pPr>
      <w:r>
        <w:rPr>
          <w:noProof/>
        </w:rPr>
        <w:drawing>
          <wp:inline distT="0" distB="0" distL="0" distR="0">
            <wp:extent cx="5332095" cy="400177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92" w:rsidRDefault="00A06492" w:rsidP="00A06492">
      <w:pPr>
        <w:rPr>
          <w:lang w:val="sl-SI"/>
        </w:rPr>
      </w:pPr>
      <w:r>
        <w:rPr>
          <w:lang w:val="sl-SI"/>
        </w:rPr>
        <w:t xml:space="preserve">Komentarji: </w:t>
      </w:r>
    </w:p>
    <w:p w:rsidR="00A06492" w:rsidRDefault="00A06492" w:rsidP="00A06492">
      <w:pPr>
        <w:pStyle w:val="ListParagraph"/>
        <w:numPr>
          <w:ilvl w:val="0"/>
          <w:numId w:val="1"/>
        </w:numPr>
        <w:rPr>
          <w:lang w:val="sl-SI"/>
        </w:rPr>
      </w:pPr>
      <w:r w:rsidRPr="00A47FBA">
        <w:rPr>
          <w:lang w:val="sl-SI"/>
        </w:rPr>
        <w:t>E1 se izriše z modro, E2 zeleno in vsota E1+E2 z rdečo (</w:t>
      </w:r>
      <w:proofErr w:type="spellStart"/>
      <w:r w:rsidRPr="00A47FBA">
        <w:rPr>
          <w:lang w:val="sl-SI"/>
        </w:rPr>
        <w:t>default</w:t>
      </w:r>
      <w:proofErr w:type="spellEnd"/>
      <w:r w:rsidRPr="00A47FBA">
        <w:rPr>
          <w:lang w:val="sl-SI"/>
        </w:rPr>
        <w:t>)</w:t>
      </w:r>
    </w:p>
    <w:p w:rsidR="00A06492" w:rsidRDefault="00A06492" w:rsidP="00A06492">
      <w:pPr>
        <w:pStyle w:val="ListParagraph"/>
        <w:numPr>
          <w:ilvl w:val="0"/>
          <w:numId w:val="1"/>
        </w:numPr>
        <w:rPr>
          <w:lang w:val="sl-SI"/>
        </w:rPr>
      </w:pPr>
      <w:r w:rsidRPr="00A47FBA">
        <w:rPr>
          <w:i/>
          <w:lang w:val="sl-SI"/>
        </w:rPr>
        <w:t>Sign</w:t>
      </w:r>
      <w:r>
        <w:rPr>
          <w:lang w:val="sl-SI"/>
        </w:rPr>
        <w:t xml:space="preserve"> ukaz je potreben, da se ohrani pravilen predznak polja, ker se s kvadriranjem sicer »izgubi«</w:t>
      </w:r>
    </w:p>
    <w:p w:rsidR="00A06492" w:rsidRPr="00A06492" w:rsidRDefault="00A06492" w:rsidP="00A06492">
      <w:pPr>
        <w:pStyle w:val="ListParagraph"/>
        <w:numPr>
          <w:ilvl w:val="0"/>
          <w:numId w:val="1"/>
        </w:numPr>
        <w:rPr>
          <w:lang w:val="sl-SI"/>
        </w:rPr>
      </w:pPr>
      <w:r w:rsidRPr="00A06492">
        <w:rPr>
          <w:lang w:val="sl-SI"/>
        </w:rPr>
        <w:t xml:space="preserve">Med </w:t>
      </w:r>
      <w:r>
        <w:rPr>
          <w:lang w:val="sl-SI"/>
        </w:rPr>
        <w:t xml:space="preserve">nabojema se polje </w:t>
      </w:r>
      <w:r w:rsidRPr="00A06492">
        <w:rPr>
          <w:u w:val="single"/>
          <w:lang w:val="sl-SI"/>
        </w:rPr>
        <w:t>sešteva</w:t>
      </w:r>
      <w:r>
        <w:rPr>
          <w:lang w:val="sl-SI"/>
        </w:rPr>
        <w:t>, sicer pa odšteva</w:t>
      </w:r>
    </w:p>
    <w:p w:rsidR="00A06492" w:rsidRDefault="00A06492" w:rsidP="00CD1B05">
      <w:pPr>
        <w:rPr>
          <w:lang w:val="sl-SI"/>
        </w:rPr>
      </w:pPr>
    </w:p>
    <w:p w:rsidR="001533CE" w:rsidRDefault="001533CE" w:rsidP="00CD1B05">
      <w:pPr>
        <w:rPr>
          <w:lang w:val="sl-SI"/>
        </w:rPr>
      </w:pPr>
    </w:p>
    <w:p w:rsidR="003122DD" w:rsidRDefault="003122D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533CE" w:rsidRDefault="001533CE" w:rsidP="008E0F87">
      <w:pPr>
        <w:pStyle w:val="Heading2"/>
      </w:pPr>
      <w:bookmarkStart w:id="6" w:name="_Toc468145590"/>
      <w:proofErr w:type="spellStart"/>
      <w:r>
        <w:t>Primerjava</w:t>
      </w:r>
      <w:proofErr w:type="spellEnd"/>
      <w:r>
        <w:t xml:space="preserve"> med </w:t>
      </w:r>
      <w:proofErr w:type="spellStart"/>
      <w:r>
        <w:t>poljem</w:t>
      </w:r>
      <w:proofErr w:type="spellEnd"/>
      <w:r>
        <w:t xml:space="preserve"> </w:t>
      </w:r>
      <w:proofErr w:type="spellStart"/>
      <w:r>
        <w:t>točkastega</w:t>
      </w:r>
      <w:proofErr w:type="spellEnd"/>
      <w:r>
        <w:t xml:space="preserve"> in </w:t>
      </w:r>
      <w:proofErr w:type="spellStart"/>
      <w:r>
        <w:t>premega</w:t>
      </w:r>
      <w:proofErr w:type="spellEnd"/>
      <w:r>
        <w:t xml:space="preserve"> </w:t>
      </w:r>
      <w:proofErr w:type="spellStart"/>
      <w:r>
        <w:t>naboja</w:t>
      </w:r>
      <w:bookmarkEnd w:id="6"/>
      <w:proofErr w:type="spellEnd"/>
      <w:r>
        <w:t xml:space="preserve">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Polje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točkastega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naboja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upada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s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kvadratom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razdalje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(1/r2),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polje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premega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pa z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razdaljo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(1/r).</w:t>
      </w:r>
      <w:proofErr w:type="gramEnd"/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Q=1e-11;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eps0=8.854e-12;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a=0.02;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z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=(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0:0.0005:2*a);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Polje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tockaste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elektrine</w:t>
      </w:r>
      <w:proofErr w:type="spellEnd"/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EQ=Q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./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(4*pi*eps0*z.^2);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Polje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premice</w:t>
      </w:r>
      <w:proofErr w:type="spellEnd"/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q=1e-8;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Eq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=q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./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(2*pi*eps0*z);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z,EQ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/1000,z,Eq/1000,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>,4)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hx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Razdalja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/ m'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hy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Elektricna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poljska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jakost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/   kV/m'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set(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gca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FontSize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>, 12); set(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hx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FontSize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>, 14);set(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hy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FontSize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>, 14);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legend(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'TOCKASTI NABOJ'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'PREMI NABOJ'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533CE" w:rsidRDefault="001533CE" w:rsidP="00CD1B05">
      <w:pPr>
        <w:rPr>
          <w:lang w:val="sl-SI"/>
        </w:rPr>
      </w:pPr>
      <w:r>
        <w:rPr>
          <w:noProof/>
        </w:rPr>
        <w:drawing>
          <wp:inline distT="0" distB="0" distL="0" distR="0">
            <wp:extent cx="4334493" cy="3253065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479" cy="325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CE" w:rsidRDefault="001533CE" w:rsidP="00CD1B05">
      <w:pPr>
        <w:rPr>
          <w:lang w:val="sl-SI"/>
        </w:rPr>
      </w:pPr>
      <w:r>
        <w:rPr>
          <w:lang w:val="sl-SI"/>
        </w:rPr>
        <w:t>Komentar:</w:t>
      </w:r>
    </w:p>
    <w:p w:rsidR="001533CE" w:rsidRDefault="001533CE" w:rsidP="001533CE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>Prikaz označevanja posameznih krivulj in dodelitev velikosti pisave</w:t>
      </w:r>
    </w:p>
    <w:p w:rsidR="001533CE" w:rsidRDefault="001533CE" w:rsidP="008E0F87">
      <w:pPr>
        <w:pStyle w:val="Heading2"/>
        <w:rPr>
          <w:lang w:val="sl-SI"/>
        </w:rPr>
      </w:pPr>
      <w:bookmarkStart w:id="7" w:name="_Toc468145591"/>
      <w:r>
        <w:rPr>
          <w:lang w:val="sl-SI"/>
        </w:rPr>
        <w:t>Primerjava med poljem naelektrenega diska in ravnino vzdolž z osi</w:t>
      </w:r>
      <w:bookmarkEnd w:id="7"/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SLIKA: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Primerjava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med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poljem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naelektrenega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diska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neskončne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ravnine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z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enako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velikim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površinskim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nabojem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.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Q=1e-11;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eps0=8.854e-12;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a=0.1;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sigma=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Q/(pi*a^2);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z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=(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0:0.0005:2*a);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Polje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naelektrene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ravnine</w:t>
      </w:r>
      <w:proofErr w:type="spellEnd"/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Esigma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=sigma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/(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2*eps0)*z./z;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Polje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naelektrenega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diska</w:t>
      </w:r>
      <w:proofErr w:type="spellEnd"/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Ediska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=sigma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/(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2*eps0)*(1-z./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sqrt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(a^2+z.^2));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z,Esigma,z,Ediska,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>,2)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plot(</w:t>
      </w:r>
      <w:proofErr w:type="spellStart"/>
      <w:proofErr w:type="gramEnd"/>
      <w:r>
        <w:rPr>
          <w:rFonts w:ascii="Courier New" w:hAnsi="Courier New" w:cs="Courier New"/>
          <w:color w:val="228B22"/>
          <w:sz w:val="24"/>
          <w:szCs w:val="24"/>
        </w:rPr>
        <w:t>z,Esigma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>)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Razdalja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/ m'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Elektricna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poljska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jakost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/   V/m'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axis(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[0 max(z) 0 1.2*max(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Ediska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)])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legend(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'RAVNINA'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'DISK'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plot(</w:t>
      </w:r>
      <w:proofErr w:type="spellStart"/>
      <w:proofErr w:type="gramEnd"/>
      <w:r>
        <w:rPr>
          <w:rFonts w:ascii="Courier New" w:hAnsi="Courier New" w:cs="Courier New"/>
          <w:color w:val="228B22"/>
          <w:sz w:val="24"/>
          <w:szCs w:val="24"/>
        </w:rPr>
        <w:t>z,Ediska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./Esigma,'Linewidth',2); grid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on;xlabel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>('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Razdalja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/ m');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>('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Razmerje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Ediska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Eravnine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>');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533CE" w:rsidRDefault="001533CE" w:rsidP="001533CE">
      <w:pPr>
        <w:rPr>
          <w:lang w:val="sl-SI"/>
        </w:rPr>
      </w:pPr>
      <w:r>
        <w:rPr>
          <w:noProof/>
        </w:rPr>
        <w:drawing>
          <wp:inline distT="0" distB="0" distL="0" distR="0">
            <wp:extent cx="4393870" cy="3297627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932" cy="329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87" w:rsidRDefault="008E0F8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1533CE" w:rsidRDefault="001533CE" w:rsidP="008E0F87">
      <w:pPr>
        <w:pStyle w:val="Heading2"/>
      </w:pPr>
      <w:bookmarkStart w:id="8" w:name="_Toc468145592"/>
      <w:proofErr w:type="spellStart"/>
      <w:r>
        <w:t>Polje</w:t>
      </w:r>
      <w:proofErr w:type="spellEnd"/>
      <w:r>
        <w:t xml:space="preserve"> </w:t>
      </w:r>
      <w:proofErr w:type="spellStart"/>
      <w:r>
        <w:t>vzdolž</w:t>
      </w:r>
      <w:proofErr w:type="spellEnd"/>
      <w:r>
        <w:t xml:space="preserve"> </w:t>
      </w:r>
      <w:proofErr w:type="spellStart"/>
      <w:r>
        <w:t>osi</w:t>
      </w:r>
      <w:proofErr w:type="spellEnd"/>
      <w:r>
        <w:t xml:space="preserve"> </w:t>
      </w:r>
      <w:proofErr w:type="spellStart"/>
      <w:r>
        <w:t>enakomerno</w:t>
      </w:r>
      <w:proofErr w:type="spellEnd"/>
      <w:r>
        <w:t xml:space="preserve"> </w:t>
      </w:r>
      <w:proofErr w:type="spellStart"/>
      <w:r>
        <w:t>naeletrenega</w:t>
      </w:r>
      <w:proofErr w:type="spellEnd"/>
      <w:r>
        <w:t xml:space="preserve"> </w:t>
      </w:r>
      <w:proofErr w:type="spellStart"/>
      <w:r>
        <w:t>obroča</w:t>
      </w:r>
      <w:proofErr w:type="spellEnd"/>
      <w:r w:rsidR="00AD6309">
        <w:t xml:space="preserve"> (in </w:t>
      </w:r>
      <w:proofErr w:type="spellStart"/>
      <w:r w:rsidR="00AD6309">
        <w:t>primerjava</w:t>
      </w:r>
      <w:proofErr w:type="spellEnd"/>
      <w:r w:rsidR="00AD6309">
        <w:t xml:space="preserve"> s </w:t>
      </w:r>
      <w:proofErr w:type="spellStart"/>
      <w:r w:rsidR="00AD6309">
        <w:t>poljem</w:t>
      </w:r>
      <w:proofErr w:type="spellEnd"/>
      <w:r w:rsidR="00AD6309">
        <w:t xml:space="preserve"> </w:t>
      </w:r>
      <w:proofErr w:type="spellStart"/>
      <w:r w:rsidR="00AD6309">
        <w:t>točkastega</w:t>
      </w:r>
      <w:proofErr w:type="spellEnd"/>
      <w:r w:rsidR="00AD6309">
        <w:t xml:space="preserve"> </w:t>
      </w:r>
      <w:proofErr w:type="spellStart"/>
      <w:r w:rsidR="00AD6309">
        <w:t>naboja</w:t>
      </w:r>
      <w:proofErr w:type="spellEnd"/>
      <w:r w:rsidR="00AD6309">
        <w:t>)</w:t>
      </w:r>
      <w:bookmarkEnd w:id="8"/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Epolje_obroc.m</w:t>
      </w:r>
      <w:proofErr w:type="spellEnd"/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Q=1e-11;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eps0=8.854e-12;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a=0.02;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z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=(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0:0.001:6*a);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Polje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tockaste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elektrine</w:t>
      </w:r>
      <w:proofErr w:type="spellEnd"/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EQ=Q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./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(4*pi*eps0*z.^2);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Polje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naelektrenega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prstana</w:t>
      </w:r>
      <w:proofErr w:type="spellEnd"/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q=Q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/(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2*pi*a)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Eq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=q*a*z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./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(2*eps0*(a^2+z.^2).^(3/2));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plot(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>z,EQ,z,Eq,'Linewidth',2)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z,Eq,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>,2)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Razdalja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/ m'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Elektricna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poljska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jakost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/   V/m'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Legend(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>'TOCKASTI NABOJ','NAELEKTREN OBROC')</w:t>
      </w:r>
    </w:p>
    <w:p w:rsidR="001533CE" w:rsidRDefault="001533CE" w:rsidP="001533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533CE" w:rsidRDefault="001533CE" w:rsidP="001533CE">
      <w:pPr>
        <w:rPr>
          <w:lang w:val="sl-SI"/>
        </w:rPr>
      </w:pPr>
    </w:p>
    <w:p w:rsidR="001533CE" w:rsidRDefault="001533CE" w:rsidP="001533CE">
      <w:pPr>
        <w:rPr>
          <w:lang w:val="sl-SI"/>
        </w:rPr>
      </w:pPr>
      <w:r>
        <w:rPr>
          <w:noProof/>
        </w:rPr>
        <w:drawing>
          <wp:inline distT="0" distB="0" distL="0" distR="0">
            <wp:extent cx="2861953" cy="2146465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16" cy="214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846" cy="2144832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85" cy="214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09" w:rsidRPr="001533CE" w:rsidRDefault="00AD6309" w:rsidP="001533CE">
      <w:pPr>
        <w:rPr>
          <w:lang w:val="sl-SI"/>
        </w:rPr>
      </w:pPr>
      <w:r>
        <w:rPr>
          <w:lang w:val="sl-SI"/>
        </w:rPr>
        <w:t xml:space="preserve">Komentar: če </w:t>
      </w:r>
      <w:proofErr w:type="spellStart"/>
      <w:r>
        <w:rPr>
          <w:lang w:val="sl-SI"/>
        </w:rPr>
        <w:t>odkomentiram</w:t>
      </w:r>
      <w:proofErr w:type="spellEnd"/>
      <w:r>
        <w:rPr>
          <w:lang w:val="sl-SI"/>
        </w:rPr>
        <w:t xml:space="preserve"> prvi plot ukaz in »</w:t>
      </w:r>
      <w:proofErr w:type="spellStart"/>
      <w:r>
        <w:rPr>
          <w:lang w:val="sl-SI"/>
        </w:rPr>
        <w:t>zakomentiram</w:t>
      </w:r>
      <w:proofErr w:type="spellEnd"/>
      <w:r>
        <w:rPr>
          <w:lang w:val="sl-SI"/>
        </w:rPr>
        <w:t xml:space="preserve">« drugi plot ukaz dobim sliko na desni, ki kaže primerjavo med poljem prstana in točkastega naboja (potrebno še </w:t>
      </w:r>
      <w:proofErr w:type="spellStart"/>
      <w:r>
        <w:rPr>
          <w:lang w:val="sl-SI"/>
        </w:rPr>
        <w:t>zumiranje</w:t>
      </w:r>
      <w:proofErr w:type="spellEnd"/>
      <w:r>
        <w:rPr>
          <w:lang w:val="sl-SI"/>
        </w:rPr>
        <w:t>). Vidimo, da se na večji razdalji od naboja polje enako manjša - s kvadratom razdalje.</w:t>
      </w:r>
    </w:p>
    <w:p w:rsidR="004769D7" w:rsidRDefault="004769D7"/>
    <w:p w:rsidR="00AD6309" w:rsidRDefault="00AD630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  <w:lang w:val="sl-SI"/>
        </w:rPr>
      </w:pPr>
      <w:r>
        <w:br w:type="page"/>
      </w:r>
    </w:p>
    <w:p w:rsidR="003F449A" w:rsidRDefault="003F449A" w:rsidP="003F449A">
      <w:pPr>
        <w:pStyle w:val="Heading1"/>
      </w:pPr>
      <w:bookmarkStart w:id="9" w:name="_Toc468145593"/>
      <w:r>
        <w:t>Poglavje 9: Potencial in napetost</w:t>
      </w:r>
      <w:bookmarkEnd w:id="9"/>
    </w:p>
    <w:p w:rsidR="003F449A" w:rsidRDefault="003F449A"/>
    <w:p w:rsidR="003F449A" w:rsidRDefault="003F449A" w:rsidP="00C8353D">
      <w:pPr>
        <w:pStyle w:val="Heading2"/>
      </w:pPr>
      <w:bookmarkStart w:id="10" w:name="_Toc468145594"/>
      <w:proofErr w:type="spellStart"/>
      <w:r>
        <w:t>Potencial</w:t>
      </w:r>
      <w:proofErr w:type="spellEnd"/>
      <w:r>
        <w:t xml:space="preserve"> </w:t>
      </w:r>
      <w:proofErr w:type="spellStart"/>
      <w:r>
        <w:t>točkastega</w:t>
      </w:r>
      <w:proofErr w:type="spellEnd"/>
      <w:r>
        <w:t xml:space="preserve"> </w:t>
      </w:r>
      <w:proofErr w:type="spellStart"/>
      <w:r>
        <w:t>naboja</w:t>
      </w:r>
      <w:bookmarkEnd w:id="10"/>
      <w:proofErr w:type="spellEnd"/>
    </w:p>
    <w:p w:rsidR="003F449A" w:rsidRDefault="003F449A" w:rsidP="003F4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Potencial_tockastega_naboja.m</w:t>
      </w:r>
      <w:proofErr w:type="spellEnd"/>
    </w:p>
    <w:p w:rsidR="003F449A" w:rsidRDefault="003F449A" w:rsidP="003F4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Q=1e-8;</w:t>
      </w:r>
    </w:p>
    <w:p w:rsidR="003F449A" w:rsidRDefault="003F449A" w:rsidP="003F4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e0=8.854e-12;</w:t>
      </w:r>
    </w:p>
    <w:p w:rsidR="003F449A" w:rsidRDefault="003F449A" w:rsidP="003F4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r=-2e-2:1e-3:2e-2;</w:t>
      </w:r>
    </w:p>
    <w:p w:rsidR="003F449A" w:rsidRDefault="003F449A" w:rsidP="003F4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F449A" w:rsidRDefault="003F449A" w:rsidP="003F4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V=Q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./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(4*pi*e0.*abs(r))/1000;</w:t>
      </w:r>
    </w:p>
    <w:p w:rsidR="003F449A" w:rsidRDefault="003F449A" w:rsidP="003F4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E=sign(r)*Q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./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(4*pi*e0.*r.^2);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funkcija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sign()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poskrbi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za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pravilen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predznak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polja</w:t>
      </w:r>
      <w:proofErr w:type="spellEnd"/>
    </w:p>
    <w:p w:rsidR="003F449A" w:rsidRDefault="003F449A" w:rsidP="003F4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r,V,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,3);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hx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Razdalja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 / m'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hy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Potencial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  / kV'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3F449A" w:rsidRDefault="003F449A" w:rsidP="003F4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set(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gca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FontSize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>, 12); set(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hx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FontSize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>, 14);set(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hy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FontSize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>, 14);</w:t>
      </w:r>
    </w:p>
    <w:p w:rsidR="003F449A" w:rsidRDefault="003F449A" w:rsidP="003F4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F449A" w:rsidRDefault="003F449A" w:rsidP="003F4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break</w:t>
      </w:r>
      <w:proofErr w:type="gramEnd"/>
    </w:p>
    <w:p w:rsidR="003F449A" w:rsidRDefault="003F449A" w:rsidP="003F4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figure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3F449A" w:rsidRDefault="003F449A" w:rsidP="003F4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zero=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zeros(length(r),1);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vektor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ničel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potrebujemo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za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izris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linije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ničle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polja</w:t>
      </w:r>
      <w:proofErr w:type="spellEnd"/>
    </w:p>
    <w:p w:rsidR="003F449A" w:rsidRDefault="003F449A" w:rsidP="003F4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r,E,r,zero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);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Razdalja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 / m'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Polje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  / V/m'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3F449A" w:rsidRDefault="003F449A" w:rsidP="003F4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set(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hx,</w:t>
      </w:r>
      <w:r>
        <w:rPr>
          <w:rFonts w:ascii="Courier New" w:hAnsi="Courier New" w:cs="Courier New"/>
          <w:color w:val="A020F0"/>
          <w:sz w:val="24"/>
          <w:szCs w:val="24"/>
        </w:rPr>
        <w:t>'Fontsize'</w:t>
      </w:r>
      <w:r>
        <w:rPr>
          <w:rFonts w:ascii="Courier New" w:hAnsi="Courier New" w:cs="Courier New"/>
          <w:color w:val="000000"/>
          <w:sz w:val="24"/>
          <w:szCs w:val="24"/>
        </w:rPr>
        <w:t>,14); set(hy,</w:t>
      </w:r>
      <w:r>
        <w:rPr>
          <w:rFonts w:ascii="Courier New" w:hAnsi="Courier New" w:cs="Courier New"/>
          <w:color w:val="A020F0"/>
          <w:sz w:val="24"/>
          <w:szCs w:val="24"/>
        </w:rPr>
        <w:t>'Fontsize'</w:t>
      </w:r>
      <w:r>
        <w:rPr>
          <w:rFonts w:ascii="Courier New" w:hAnsi="Courier New" w:cs="Courier New"/>
          <w:color w:val="000000"/>
          <w:sz w:val="24"/>
          <w:szCs w:val="24"/>
        </w:rPr>
        <w:t>,14)</w:t>
      </w:r>
    </w:p>
    <w:p w:rsidR="003F449A" w:rsidRDefault="003F449A"/>
    <w:p w:rsidR="003F449A" w:rsidRDefault="003F449A">
      <w:r>
        <w:rPr>
          <w:noProof/>
        </w:rPr>
        <w:drawing>
          <wp:inline distT="0" distB="0" distL="0" distR="0">
            <wp:extent cx="3859480" cy="2896564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4" cy="28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9A" w:rsidRDefault="003F449A">
      <w:proofErr w:type="spellStart"/>
      <w:r>
        <w:t>Komentar</w:t>
      </w:r>
      <w:proofErr w:type="spellEnd"/>
      <w:r>
        <w:t xml:space="preserve">: z </w:t>
      </w:r>
      <w:proofErr w:type="spellStart"/>
      <w:r>
        <w:t>odkomentirajem</w:t>
      </w:r>
      <w:proofErr w:type="spellEnd"/>
      <w:r>
        <w:t xml:space="preserve"> break </w:t>
      </w:r>
      <w:proofErr w:type="spellStart"/>
      <w:r>
        <w:t>ukaza</w:t>
      </w:r>
      <w:proofErr w:type="spellEnd"/>
      <w:r>
        <w:t xml:space="preserve"> se </w:t>
      </w:r>
      <w:proofErr w:type="spellStart"/>
      <w:r>
        <w:t>izvajanje</w:t>
      </w:r>
      <w:proofErr w:type="spellEnd"/>
      <w:r>
        <w:t xml:space="preserve"> </w:t>
      </w:r>
      <w:proofErr w:type="spellStart"/>
      <w:r>
        <w:t>nadaljuje</w:t>
      </w:r>
      <w:proofErr w:type="spellEnd"/>
      <w:r>
        <w:t xml:space="preserve"> in se </w:t>
      </w:r>
      <w:proofErr w:type="spellStart"/>
      <w:r>
        <w:t>izriše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</w:t>
      </w:r>
      <w:proofErr w:type="spellStart"/>
      <w:r>
        <w:t>porazdelitve</w:t>
      </w:r>
      <w:proofErr w:type="spellEnd"/>
      <w:r>
        <w:t xml:space="preserve"> </w:t>
      </w:r>
      <w:proofErr w:type="spellStart"/>
      <w:r>
        <w:t>polja</w:t>
      </w:r>
      <w:proofErr w:type="spellEnd"/>
    </w:p>
    <w:p w:rsidR="003F449A" w:rsidRDefault="003F449A" w:rsidP="003F449A">
      <w:r>
        <w:br w:type="page"/>
      </w:r>
    </w:p>
    <w:p w:rsidR="00C8353D" w:rsidRDefault="00C8353D" w:rsidP="00C8353D">
      <w:pPr>
        <w:pStyle w:val="Heading2"/>
      </w:pPr>
      <w:bookmarkStart w:id="11" w:name="_Toc468145595"/>
      <w:proofErr w:type="spellStart"/>
      <w:r>
        <w:t>Izris</w:t>
      </w:r>
      <w:proofErr w:type="spellEnd"/>
      <w:r>
        <w:t xml:space="preserve"> </w:t>
      </w:r>
      <w:proofErr w:type="spellStart"/>
      <w:r>
        <w:t>potenciala</w:t>
      </w:r>
      <w:proofErr w:type="spellEnd"/>
      <w:r>
        <w:t xml:space="preserve"> in </w:t>
      </w:r>
      <w:proofErr w:type="spellStart"/>
      <w:r>
        <w:t>polja</w:t>
      </w:r>
      <w:proofErr w:type="spellEnd"/>
      <w:r>
        <w:t xml:space="preserve"> v </w:t>
      </w:r>
      <w:proofErr w:type="spellStart"/>
      <w:r>
        <w:t>koaksialnem</w:t>
      </w:r>
      <w:proofErr w:type="spellEnd"/>
      <w:r>
        <w:t xml:space="preserve"> </w:t>
      </w:r>
      <w:proofErr w:type="spellStart"/>
      <w:r>
        <w:t>kablu</w:t>
      </w:r>
      <w:bookmarkEnd w:id="11"/>
      <w:proofErr w:type="spellEnd"/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Koaks_E_V.m</w:t>
      </w:r>
      <w:proofErr w:type="spellEnd"/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e0=8.854e-12;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U=2000;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=2e-3;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=5e-3;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q=U*2*pi*e0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/(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log(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));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R=0:1e-5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:ro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E=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zeros(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length(R),1);V=E;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E=q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/(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2*pi*e0)./R;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V=q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/(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2*pi*e0)*log(ro./R);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=1:1:length(R)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if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R(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)&lt;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V(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)=U;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E(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)=0;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gramEnd"/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gramEnd"/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h=plot(R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,V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,3);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 xml:space="preserve">'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Radij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[m]'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 xml:space="preserve">'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Potencial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[V]'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set(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>gca,'fontsize',12)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figure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; plot(R,E,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,3);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 xml:space="preserve">'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Radij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[m]'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 xml:space="preserve">' El.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poljska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jakost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[V/m]'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break</w:t>
      </w:r>
      <w:proofErr w:type="gramEnd"/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IZRIS POLJA IN POTENCIALA NA ISTI SLIKI Z DVEMA OSEMA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[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ax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ax1 ax2]=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plotyy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,V,R,E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'plot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); 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axes(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ax(1));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 xml:space="preserve">'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Potencial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[V]'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Razdalja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   [m]'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axes(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ax(2));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 xml:space="preserve">' El.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poljska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jakost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[V/m]'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set(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ax1,</w:t>
      </w:r>
      <w:r>
        <w:rPr>
          <w:rFonts w:ascii="Courier New" w:hAnsi="Courier New" w:cs="Courier New"/>
          <w:color w:val="A020F0"/>
          <w:sz w:val="24"/>
          <w:szCs w:val="24"/>
        </w:rPr>
        <w:t>'LineStyle'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':'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set(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ax1,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>,4)</w:t>
      </w:r>
    </w:p>
    <w:p w:rsidR="00C8353D" w:rsidRDefault="00C8353D" w:rsidP="00C83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set(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ax2,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,4) </w:t>
      </w:r>
    </w:p>
    <w:p w:rsidR="004769D7" w:rsidRDefault="00C8353D" w:rsidP="004769D7">
      <w:pPr>
        <w:rPr>
          <w:lang w:val="sl-SI"/>
        </w:rPr>
      </w:pPr>
      <w:r>
        <w:rPr>
          <w:noProof/>
        </w:rPr>
        <w:drawing>
          <wp:inline distT="0" distB="0" distL="0" distR="0" wp14:anchorId="04CAC933" wp14:editId="729557E8">
            <wp:extent cx="2731324" cy="221921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0"/>
                    <a:stretch/>
                  </pic:blipFill>
                  <pic:spPr bwMode="auto">
                    <a:xfrm>
                      <a:off x="0" y="0"/>
                      <a:ext cx="2731361" cy="221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8353D">
        <w:rPr>
          <w:lang w:val="sl-SI"/>
        </w:rPr>
        <w:t xml:space="preserve"> </w:t>
      </w:r>
      <w:r>
        <w:rPr>
          <w:noProof/>
        </w:rPr>
        <w:drawing>
          <wp:inline distT="0" distB="0" distL="0" distR="0" wp14:anchorId="665A49D4" wp14:editId="30CF2F3F">
            <wp:extent cx="2956956" cy="2361814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8"/>
                    <a:stretch/>
                  </pic:blipFill>
                  <pic:spPr bwMode="auto">
                    <a:xfrm>
                      <a:off x="0" y="0"/>
                      <a:ext cx="2955340" cy="236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69D7">
        <w:rPr>
          <w:lang w:val="sl-SI"/>
        </w:rPr>
        <w:t xml:space="preserve">Komentar: </w:t>
      </w:r>
    </w:p>
    <w:p w:rsidR="004769D7" w:rsidRDefault="004769D7" w:rsidP="004769D7">
      <w:pPr>
        <w:pStyle w:val="ListParagraph"/>
        <w:numPr>
          <w:ilvl w:val="0"/>
          <w:numId w:val="1"/>
        </w:numPr>
      </w:pPr>
      <w:proofErr w:type="spellStart"/>
      <w:r>
        <w:t>Žila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enovitem</w:t>
      </w:r>
      <w:proofErr w:type="spellEnd"/>
      <w:r>
        <w:t xml:space="preserve"> </w:t>
      </w:r>
      <w:proofErr w:type="spellStart"/>
      <w:r>
        <w:t>potencialu</w:t>
      </w:r>
      <w:proofErr w:type="spellEnd"/>
      <w:r>
        <w:t xml:space="preserve">,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znotraj</w:t>
      </w:r>
      <w:proofErr w:type="spellEnd"/>
      <w:r>
        <w:t xml:space="preserve"> </w:t>
      </w:r>
      <w:proofErr w:type="spellStart"/>
      <w:r>
        <w:t>žile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. </w:t>
      </w:r>
      <w:proofErr w:type="spellStart"/>
      <w:r>
        <w:t>Zato</w:t>
      </w:r>
      <w:proofErr w:type="spellEnd"/>
      <w:r>
        <w:t xml:space="preserve"> je v </w:t>
      </w:r>
      <w:proofErr w:type="spellStart"/>
      <w:r>
        <w:t>programču</w:t>
      </w:r>
      <w:proofErr w:type="spellEnd"/>
      <w:r>
        <w:t xml:space="preserve"> </w:t>
      </w:r>
      <w:proofErr w:type="spellStart"/>
      <w:r>
        <w:t>uporabljena</w:t>
      </w:r>
      <w:proofErr w:type="spellEnd"/>
      <w:r>
        <w:t xml:space="preserve"> for </w:t>
      </w:r>
      <w:proofErr w:type="spellStart"/>
      <w:r>
        <w:t>zanka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priredi</w:t>
      </w:r>
      <w:proofErr w:type="spellEnd"/>
      <w:r>
        <w:t xml:space="preserve"> (</w:t>
      </w:r>
      <w:proofErr w:type="spellStart"/>
      <w:r>
        <w:t>prepiše</w:t>
      </w:r>
      <w:proofErr w:type="spellEnd"/>
      <w:r>
        <w:t xml:space="preserve">) </w:t>
      </w:r>
      <w:proofErr w:type="spellStart"/>
      <w:r>
        <w:t>ustrezne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za </w:t>
      </w:r>
      <w:proofErr w:type="spellStart"/>
      <w:r>
        <w:t>polje</w:t>
      </w:r>
      <w:proofErr w:type="spellEnd"/>
      <w:r>
        <w:t xml:space="preserve"> in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znotraj</w:t>
      </w:r>
      <w:proofErr w:type="spellEnd"/>
      <w:r>
        <w:t xml:space="preserve"> </w:t>
      </w:r>
      <w:proofErr w:type="spellStart"/>
      <w:r>
        <w:t>žile</w:t>
      </w:r>
      <w:proofErr w:type="spellEnd"/>
    </w:p>
    <w:p w:rsidR="004769D7" w:rsidRDefault="004769D7" w:rsidP="004769D7">
      <w:pPr>
        <w:pStyle w:val="ListParagraph"/>
        <w:numPr>
          <w:ilvl w:val="0"/>
          <w:numId w:val="1"/>
        </w:numPr>
      </w:pPr>
      <w:proofErr w:type="spellStart"/>
      <w:r>
        <w:t>Če</w:t>
      </w:r>
      <w:proofErr w:type="spellEnd"/>
      <w:r>
        <w:t xml:space="preserve"> </w:t>
      </w:r>
      <w:proofErr w:type="spellStart"/>
      <w:r>
        <w:t>odkomentiraš</w:t>
      </w:r>
      <w:proofErr w:type="spellEnd"/>
      <w:r>
        <w:t xml:space="preserve"> break </w:t>
      </w:r>
      <w:proofErr w:type="spellStart"/>
      <w:r>
        <w:t>ukaz</w:t>
      </w:r>
      <w:proofErr w:type="spellEnd"/>
      <w:r>
        <w:t xml:space="preserve"> se </w:t>
      </w:r>
      <w:proofErr w:type="spellStart"/>
      <w:r>
        <w:t>izrišeta</w:t>
      </w:r>
      <w:proofErr w:type="spellEnd"/>
      <w:r>
        <w:t xml:space="preserve"> </w:t>
      </w:r>
      <w:proofErr w:type="spellStart"/>
      <w:r>
        <w:t>polje</w:t>
      </w:r>
      <w:proofErr w:type="spellEnd"/>
      <w:r>
        <w:t xml:space="preserve"> in </w:t>
      </w:r>
      <w:proofErr w:type="spellStart"/>
      <w:r>
        <w:t>potencial</w:t>
      </w:r>
      <w:proofErr w:type="spellEnd"/>
      <w:r>
        <w:t xml:space="preserve"> v </w:t>
      </w:r>
      <w:proofErr w:type="spellStart"/>
      <w:r>
        <w:t>istem</w:t>
      </w:r>
      <w:proofErr w:type="spellEnd"/>
      <w:r>
        <w:t xml:space="preserve"> </w:t>
      </w:r>
      <w:proofErr w:type="spellStart"/>
      <w:r>
        <w:t>grafu</w:t>
      </w:r>
      <w:proofErr w:type="spellEnd"/>
      <w:r>
        <w:t xml:space="preserve"> – </w:t>
      </w:r>
      <w:proofErr w:type="spellStart"/>
      <w:r>
        <w:t>včasih</w:t>
      </w:r>
      <w:proofErr w:type="spellEnd"/>
      <w:r>
        <w:t xml:space="preserve"> </w:t>
      </w:r>
      <w:proofErr w:type="spellStart"/>
      <w:r>
        <w:t>koristno</w:t>
      </w:r>
      <w:proofErr w:type="spellEnd"/>
      <w:r>
        <w:t>.</w:t>
      </w:r>
    </w:p>
    <w:p w:rsidR="004769D7" w:rsidRDefault="004769D7" w:rsidP="004769D7">
      <w:pPr>
        <w:pStyle w:val="Heading3"/>
      </w:pPr>
      <w:bookmarkStart w:id="12" w:name="_Toc468145596"/>
      <w:proofErr w:type="spellStart"/>
      <w:r>
        <w:t>Polje</w:t>
      </w:r>
      <w:proofErr w:type="spellEnd"/>
      <w:r>
        <w:t xml:space="preserve"> in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sferičnega</w:t>
      </w:r>
      <w:proofErr w:type="spellEnd"/>
      <w:r>
        <w:t xml:space="preserve"> </w:t>
      </w:r>
      <w:proofErr w:type="spellStart"/>
      <w:r>
        <w:t>kondenzatorja</w:t>
      </w:r>
      <w:bookmarkEnd w:id="12"/>
      <w:proofErr w:type="spellEnd"/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Ime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dadoteke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Sfericni_kond_E_V.m</w:t>
      </w:r>
      <w:proofErr w:type="spellEnd"/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e0=8.854e-12;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U=2000;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=2e-3;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rz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=5e-3;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Q=U*4*pi*e0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/(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1/rz-1/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R=0:1e-5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:rz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E=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zeros(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length(R),1); V=E;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E=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abs(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Q./(4*pi*e0.*R));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V=Q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/(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4*pi*e0).*(1./R-1/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=1:1:length(R)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if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R(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)&lt;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V(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)=0;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E(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)=0;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gramEnd"/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gramEnd"/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IZRIS POLJA IN POTENCIALA NA ISTI SLIKI Z DVEMA OSEMA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[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ax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ax1 ax2]=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plotyy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,V,R,E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'plot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); 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axes(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ax(1)); hy1=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 xml:space="preserve">'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Potencial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[V]'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hx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Razdalja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   [m]'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axes(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ax(2)); hy2=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 xml:space="preserve">' El.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poljska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jakost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[V/m]'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set(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ax1,</w:t>
      </w:r>
      <w:r>
        <w:rPr>
          <w:rFonts w:ascii="Courier New" w:hAnsi="Courier New" w:cs="Courier New"/>
          <w:color w:val="A020F0"/>
          <w:sz w:val="24"/>
          <w:szCs w:val="24"/>
        </w:rPr>
        <w:t>'LineStyle'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'--'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set(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ax1,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>,4)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set(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ax2,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,4) 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set(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ax, 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FontSize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12); 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set(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hx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FontSize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14);set(hy1, 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FontSize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14);set(hy2, 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FontSize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>, 14);</w:t>
      </w:r>
    </w:p>
    <w:p w:rsidR="004769D7" w:rsidRDefault="004769D7" w:rsidP="0047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69D7" w:rsidRDefault="004769D7" w:rsidP="004769D7">
      <w:pPr>
        <w:pStyle w:val="ListParagraph"/>
      </w:pPr>
    </w:p>
    <w:p w:rsidR="004769D7" w:rsidRPr="004769D7" w:rsidRDefault="004769D7" w:rsidP="004769D7">
      <w:pPr>
        <w:pStyle w:val="ListParagraph"/>
      </w:pPr>
      <w:r>
        <w:rPr>
          <w:noProof/>
        </w:rPr>
        <w:drawing>
          <wp:inline distT="0" distB="0" distL="0" distR="0">
            <wp:extent cx="3765284" cy="3028208"/>
            <wp:effectExtent l="0" t="0" r="698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67" cy="303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36" w:rsidRPr="0094121C" w:rsidRDefault="00370A36" w:rsidP="0094121C">
      <w:pPr>
        <w:pStyle w:val="Heading1"/>
      </w:pPr>
      <w:bookmarkStart w:id="13" w:name="_Toc468145597"/>
      <w:r w:rsidRPr="0094121C">
        <w:t>Poglavje 13: Električni dipol</w:t>
      </w:r>
      <w:bookmarkEnd w:id="13"/>
    </w:p>
    <w:p w:rsidR="00370A36" w:rsidRDefault="00370A36" w:rsidP="00370A36">
      <w:pPr>
        <w:rPr>
          <w:lang w:val="sl-SI"/>
        </w:rPr>
      </w:pPr>
    </w:p>
    <w:p w:rsidR="00370A36" w:rsidRDefault="00CD1B05" w:rsidP="00370A36">
      <w:pPr>
        <w:pStyle w:val="Heading2"/>
      </w:pPr>
      <w:bookmarkStart w:id="14" w:name="_Toc468145598"/>
      <w:proofErr w:type="spellStart"/>
      <w:r>
        <w:t>Ekvi</w:t>
      </w:r>
      <w:r w:rsidR="00370A36">
        <w:t>potencialne</w:t>
      </w:r>
      <w:proofErr w:type="spellEnd"/>
      <w:r w:rsidR="00370A36">
        <w:t xml:space="preserve"> </w:t>
      </w:r>
      <w:proofErr w:type="spellStart"/>
      <w:r w:rsidR="00370A36">
        <w:t>ploskve</w:t>
      </w:r>
      <w:proofErr w:type="spellEnd"/>
      <w:r w:rsidR="00370A36">
        <w:t xml:space="preserve"> v </w:t>
      </w:r>
      <w:proofErr w:type="spellStart"/>
      <w:r w:rsidR="00370A36">
        <w:t>okolici</w:t>
      </w:r>
      <w:proofErr w:type="spellEnd"/>
      <w:r w:rsidR="00370A36">
        <w:t xml:space="preserve"> </w:t>
      </w:r>
      <w:proofErr w:type="spellStart"/>
      <w:r w:rsidR="00370A36">
        <w:t>električnega</w:t>
      </w:r>
      <w:proofErr w:type="spellEnd"/>
      <w:r w:rsidR="00370A36">
        <w:t xml:space="preserve"> </w:t>
      </w:r>
      <w:proofErr w:type="spellStart"/>
      <w:r w:rsidR="00370A36">
        <w:t>dipola</w:t>
      </w:r>
      <w:bookmarkEnd w:id="14"/>
      <w:proofErr w:type="spellEnd"/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dipol.m</w:t>
      </w:r>
      <w:proofErr w:type="spellEnd"/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izris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ekvipotencialnih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ravnin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v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okolici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dipola</w:t>
      </w:r>
      <w:proofErr w:type="spellEnd"/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Veq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=0:1:10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p=1e-8;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eps0=8.854e-12;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k=p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/(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4*pi*eps0*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Veq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theta=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0:pi/100:pi;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r=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sqrt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k.*cos(theta))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x=r.*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sin(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theta);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z=r.*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cos(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theta);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x,z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,-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x,z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,-x,-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z,x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,-z)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set(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findobj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Type'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'line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>),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Color'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'k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 xml:space="preserve">'X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os'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 xml:space="preserve">'Z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os'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axis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</w:rPr>
        <w:t>equal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hold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gramEnd"/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4"/>
          <w:szCs w:val="24"/>
        </w:rPr>
        <w:t xml:space="preserve"> 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figure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k=p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/(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4*pi*eps0);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r=0:0.01:10;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V=k./r.^2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r,V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 xml:space="preserve">'Z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os'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370A36" w:rsidRDefault="00370A36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Potencial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  / V'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94121C" w:rsidRDefault="0094121C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94121C" w:rsidRDefault="0094121C" w:rsidP="00370A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70A36" w:rsidRDefault="0094121C" w:rsidP="00370A36">
      <w:r>
        <w:rPr>
          <w:noProof/>
        </w:rPr>
        <w:drawing>
          <wp:inline distT="0" distB="0" distL="0" distR="0">
            <wp:extent cx="5332095" cy="400177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05" w:rsidRDefault="00CD1B05" w:rsidP="00370A36"/>
    <w:p w:rsidR="00CD1B05" w:rsidRDefault="00CD1B05" w:rsidP="00CD1B05">
      <w:pPr>
        <w:pStyle w:val="Heading2"/>
      </w:pPr>
      <w:bookmarkStart w:id="15" w:name="_Toc468145599"/>
      <w:proofErr w:type="spellStart"/>
      <w:r>
        <w:t>Izris</w:t>
      </w:r>
      <w:proofErr w:type="spellEnd"/>
      <w:r>
        <w:t xml:space="preserve"> </w:t>
      </w:r>
      <w:proofErr w:type="spellStart"/>
      <w:r>
        <w:t>vektorjev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v </w:t>
      </w:r>
      <w:proofErr w:type="spellStart"/>
      <w:r>
        <w:t>okolici</w:t>
      </w:r>
      <w:proofErr w:type="spellEnd"/>
      <w:r>
        <w:t xml:space="preserve"> </w:t>
      </w:r>
      <w:proofErr w:type="spellStart"/>
      <w:r>
        <w:t>dipola</w:t>
      </w:r>
      <w:proofErr w:type="spellEnd"/>
      <w:r>
        <w:t xml:space="preserve"> s </w:t>
      </w:r>
      <w:proofErr w:type="spellStart"/>
      <w:r>
        <w:t>funkcijo</w:t>
      </w:r>
      <w:proofErr w:type="spellEnd"/>
      <w:r>
        <w:t xml:space="preserve"> quiver</w:t>
      </w:r>
      <w:bookmarkEnd w:id="15"/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dipol_potencial1.m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p=1e-8;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eps0=8.854e-12;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k=p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/(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2*pi*eps0);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x,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z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] = 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meshgrid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-10:.5:10);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r=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sqrt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x.^2+z.^2);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theta=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acos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(z./r);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V=k*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cos(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theta)./r.^2/2;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veq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=[-10 -8 -6 -4 -2 0 2 4 6 8 10];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contour(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x,z,V,veq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>,2);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%break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hold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=k*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cos(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theta)./(r.^3);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Eth=k*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sin(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theta)./(r.^3)/2;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Ex=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.*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sin(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theta)-Eth.*cos(theta);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Ex=sign(x).*Ex;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Ez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.*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cos(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theta)-Eth.*sin(theta);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absE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sqrt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(Ex.^2+Ez.^2);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quiver(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x,z,Ex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./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absE,Ez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./absE,</w:t>
      </w:r>
      <w:r>
        <w:rPr>
          <w:rFonts w:ascii="Courier New" w:hAnsi="Courier New" w:cs="Courier New"/>
          <w:color w:val="A020F0"/>
          <w:sz w:val="24"/>
          <w:szCs w:val="24"/>
        </w:rPr>
        <w:t>'AutoScaleFactor'</w:t>
      </w:r>
      <w:r>
        <w:rPr>
          <w:rFonts w:ascii="Courier New" w:hAnsi="Courier New" w:cs="Courier New"/>
          <w:color w:val="000000"/>
          <w:sz w:val="24"/>
          <w:szCs w:val="24"/>
        </w:rPr>
        <w:t>,1)</w:t>
      </w:r>
    </w:p>
    <w:p w:rsidR="00CD1B05" w:rsidRDefault="00CD1B05" w:rsidP="00370A36"/>
    <w:p w:rsidR="00CD1B05" w:rsidRPr="00370A36" w:rsidRDefault="00CD1B05" w:rsidP="00370A36">
      <w:r>
        <w:rPr>
          <w:noProof/>
        </w:rPr>
        <w:drawing>
          <wp:inline distT="0" distB="0" distL="0" distR="0">
            <wp:extent cx="5332095" cy="400177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1C" w:rsidRDefault="0094121C">
      <w:r>
        <w:br w:type="page"/>
      </w:r>
    </w:p>
    <w:p w:rsidR="00CD1B05" w:rsidRDefault="00CD1B05" w:rsidP="00CD1B05">
      <w:pPr>
        <w:pStyle w:val="Heading2"/>
      </w:pPr>
      <w:bookmarkStart w:id="16" w:name="_Toc468145600"/>
      <w:proofErr w:type="spellStart"/>
      <w:r>
        <w:t>Izračun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dipola</w:t>
      </w:r>
      <w:proofErr w:type="spellEnd"/>
      <w:r>
        <w:t xml:space="preserve"> s </w:t>
      </w:r>
      <w:proofErr w:type="spellStart"/>
      <w:r>
        <w:t>pomoćjo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gradient (</w:t>
      </w:r>
      <w:proofErr w:type="spellStart"/>
      <w:r>
        <w:t>normiran</w:t>
      </w:r>
      <w:proofErr w:type="spellEnd"/>
      <w:r>
        <w:t xml:space="preserve"> </w:t>
      </w:r>
      <w:proofErr w:type="spellStart"/>
      <w:r>
        <w:t>izris</w:t>
      </w:r>
      <w:proofErr w:type="spellEnd"/>
      <w:r>
        <w:t>)</w:t>
      </w:r>
      <w:bookmarkEnd w:id="16"/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dipol_potencial2.m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p=1e-8;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eps0=8.854e-12;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k=p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/(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2*pi*eps0);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x,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z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] = 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meshgrid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-10:.5:10);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r=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sqrt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x.^2+z.^2);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theta=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acos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(z./r);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V=k*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cos(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theta)./r.^2/2;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veq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=[-10 -8 -6 -4 -2 0 2 4 6 8 10];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contour(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x,z,V,veq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%[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C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,h</w:t>
      </w:r>
      <w:proofErr w:type="spellEnd"/>
      <w:proofErr w:type="gramEnd"/>
      <w:r>
        <w:rPr>
          <w:rFonts w:ascii="Courier New" w:hAnsi="Courier New" w:cs="Courier New"/>
          <w:color w:val="228B22"/>
          <w:sz w:val="24"/>
          <w:szCs w:val="24"/>
        </w:rPr>
        <w:t>]=contour(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x,z,V,veq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>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clabel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C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,h</w:t>
      </w:r>
      <w:proofErr w:type="spellEnd"/>
      <w:proofErr w:type="gramEnd"/>
      <w:r>
        <w:rPr>
          <w:rFonts w:ascii="Courier New" w:hAnsi="Courier New" w:cs="Courier New"/>
          <w:color w:val="228B22"/>
          <w:sz w:val="24"/>
          <w:szCs w:val="24"/>
        </w:rPr>
        <w:t>)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hold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[EX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,EZ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gradient(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-V,.2,.2);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Enorm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sqrt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EX.^2+EZ.^2);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quiver(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x,z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,(EX./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Enorm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),(EZ./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Enorm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),1);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colormap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hsv</w:t>
      </w:r>
      <w:proofErr w:type="spellEnd"/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</w:rPr>
        <w:t>off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hold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</w:rPr>
        <w:t>off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 xml:space="preserve">'X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os'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 xml:space="preserve">'Z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os'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CD1B05" w:rsidRDefault="00CD1B05" w:rsidP="00CD1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4322618" cy="3244152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618" cy="324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EF" w:rsidRDefault="00CD1B05" w:rsidP="008E0F87">
      <w:pPr>
        <w:pStyle w:val="Heading1"/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bookmarkStart w:id="17" w:name="_Toc468145601"/>
      <w:r w:rsidR="004740EF">
        <w:t xml:space="preserve">Poglavje 14: </w:t>
      </w:r>
      <w:proofErr w:type="spellStart"/>
      <w:r w:rsidR="004740EF">
        <w:t>Okovinjenje</w:t>
      </w:r>
      <w:bookmarkEnd w:id="17"/>
      <w:proofErr w:type="spellEnd"/>
    </w:p>
    <w:p w:rsidR="004740EF" w:rsidRDefault="004740EF">
      <w:pPr>
        <w:rPr>
          <w:lang w:val="sl-SI"/>
        </w:rPr>
      </w:pPr>
    </w:p>
    <w:p w:rsidR="004740EF" w:rsidRDefault="004740EF" w:rsidP="004740EF">
      <w:pPr>
        <w:pStyle w:val="Heading2"/>
      </w:pPr>
      <w:bookmarkStart w:id="18" w:name="_Toc468145602"/>
      <w:proofErr w:type="spellStart"/>
      <w:r>
        <w:t>Izračun</w:t>
      </w:r>
      <w:proofErr w:type="spellEnd"/>
      <w:r>
        <w:t xml:space="preserve"> in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ekvipotencialnih</w:t>
      </w:r>
      <w:proofErr w:type="spellEnd"/>
      <w:r>
        <w:t xml:space="preserve"> </w:t>
      </w:r>
      <w:proofErr w:type="spellStart"/>
      <w:r>
        <w:t>ploskev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znane</w:t>
      </w:r>
      <w:proofErr w:type="spellEnd"/>
      <w:r>
        <w:t xml:space="preserve">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premih</w:t>
      </w:r>
      <w:proofErr w:type="spellEnd"/>
      <w:r>
        <w:t xml:space="preserve"> </w:t>
      </w:r>
      <w:proofErr w:type="spellStart"/>
      <w:r>
        <w:t>nabojev</w:t>
      </w:r>
      <w:proofErr w:type="spellEnd"/>
      <w:r>
        <w:t xml:space="preserve"> za </w:t>
      </w:r>
      <w:proofErr w:type="spellStart"/>
      <w:r>
        <w:t>želene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ekvipotencialk</w:t>
      </w:r>
      <w:bookmarkEnd w:id="18"/>
      <w:proofErr w:type="spellEnd"/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4"/>
          <w:szCs w:val="24"/>
        </w:rPr>
      </w:pP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ekvipot_2preme.m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q=10e-9; s=0.2;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eps0=8.854e-12;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Veq</w:t>
      </w:r>
      <w:proofErr w:type="spellEnd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=[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-500,-300,-200,-100,0.001,100,200, 300,500];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Veq</w:t>
      </w:r>
      <w:proofErr w:type="spellEnd"/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=[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>300];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hold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=1:length(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Veq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k=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Veq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)*2*pi*eps0/q)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p=-(k^2+1)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/(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k^2-1)*s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r=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sqrt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p^2-s^2)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x=-5*s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:0.01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*s:5*s;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lx=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length(x);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y=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sqrt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ones(1,lx)*r^2-(x-ones(1,lx)*p).^2);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x,y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); plot(x,-y); 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axis(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[-3*s 3*s -3*s 3*s]); axis </w:t>
      </w:r>
      <w:r>
        <w:rPr>
          <w:rFonts w:ascii="Courier New" w:hAnsi="Courier New" w:cs="Courier New"/>
          <w:color w:val="A020F0"/>
          <w:sz w:val="24"/>
          <w:szCs w:val="24"/>
        </w:rPr>
        <w:t>equal</w:t>
      </w:r>
      <w:r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-s,0,</w:t>
      </w:r>
      <w:r>
        <w:rPr>
          <w:rFonts w:ascii="Courier New" w:hAnsi="Courier New" w:cs="Courier New"/>
          <w:color w:val="A020F0"/>
          <w:sz w:val="24"/>
          <w:szCs w:val="24"/>
        </w:rPr>
        <w:t>'o'</w:t>
      </w:r>
      <w:r>
        <w:rPr>
          <w:rFonts w:ascii="Courier New" w:hAnsi="Courier New" w:cs="Courier New"/>
          <w:color w:val="000000"/>
          <w:sz w:val="24"/>
          <w:szCs w:val="24"/>
        </w:rPr>
        <w:t>);plot(s,0,</w:t>
      </w:r>
      <w:r>
        <w:rPr>
          <w:rFonts w:ascii="Courier New" w:hAnsi="Courier New" w:cs="Courier New"/>
          <w:color w:val="A020F0"/>
          <w:sz w:val="24"/>
          <w:szCs w:val="24"/>
        </w:rPr>
        <w:t>'o'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>
        <w:rPr>
          <w:rFonts w:ascii="Courier New" w:hAnsi="Courier New" w:cs="Courier New"/>
          <w:color w:val="228B22"/>
          <w:sz w:val="24"/>
          <w:szCs w:val="24"/>
        </w:rPr>
        <w:t>%hold on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gramEnd"/>
    </w:p>
    <w:p w:rsidR="004740EF" w:rsidRDefault="004740EF">
      <w:pPr>
        <w:rPr>
          <w:lang w:val="sl-SI"/>
        </w:rPr>
      </w:pPr>
      <w:r>
        <w:rPr>
          <w:noProof/>
        </w:rPr>
        <w:drawing>
          <wp:inline distT="0" distB="0" distL="0" distR="0" wp14:anchorId="22C42EB5" wp14:editId="5B409AE9">
            <wp:extent cx="3716976" cy="2789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28" cy="278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EF" w:rsidRDefault="004740EF" w:rsidP="004740EF">
      <w:pPr>
        <w:pStyle w:val="Heading2"/>
      </w:pPr>
      <w:bookmarkStart w:id="19" w:name="_Toc468145603"/>
      <w:proofErr w:type="spellStart"/>
      <w:r>
        <w:t>Potencial</w:t>
      </w:r>
      <w:proofErr w:type="spellEnd"/>
      <w:r>
        <w:t xml:space="preserve"> in </w:t>
      </w:r>
      <w:proofErr w:type="spellStart"/>
      <w:r>
        <w:t>polje</w:t>
      </w:r>
      <w:proofErr w:type="spellEnd"/>
      <w:r>
        <w:t xml:space="preserve"> </w:t>
      </w:r>
      <w:proofErr w:type="spellStart"/>
      <w:r>
        <w:t>vzdolž</w:t>
      </w:r>
      <w:proofErr w:type="spellEnd"/>
      <w:r>
        <w:t xml:space="preserve"> X </w:t>
      </w:r>
      <w:proofErr w:type="spellStart"/>
      <w:r>
        <w:t>osi</w:t>
      </w:r>
      <w:proofErr w:type="spellEnd"/>
      <w:r>
        <w:t xml:space="preserve"> za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nasprotno</w:t>
      </w:r>
      <w:proofErr w:type="spellEnd"/>
      <w:r>
        <w:t xml:space="preserve"> </w:t>
      </w:r>
      <w:proofErr w:type="spellStart"/>
      <w:r>
        <w:t>preznačena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naboja</w:t>
      </w:r>
      <w:bookmarkEnd w:id="19"/>
      <w:proofErr w:type="spellEnd"/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4"/>
          <w:szCs w:val="24"/>
        </w:rPr>
      </w:pP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pot_2preme.m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q=10e-9; s=0.1;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eps0=8.854e-12;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x=-5*s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:0.01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*s:5*s;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r1=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x+s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; r2=x-s;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V=q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/(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pi*eps0)*log(r2./r1)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E=q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/(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2*pi*eps0)*(1./r1-1./r2)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x,V,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,2); 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Razdalja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 / m'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Potencial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  / V'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figure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x,(E),</w:t>
      </w:r>
      <w:r>
        <w:rPr>
          <w:rFonts w:ascii="Courier New" w:hAnsi="Courier New" w:cs="Courier New"/>
          <w:color w:val="A020F0"/>
          <w:sz w:val="24"/>
          <w:szCs w:val="24"/>
        </w:rPr>
        <w:t>'Linewidth'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,2); axis([-2*s 2*s -1e5 1e5]) 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Razdalja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 / m'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Polje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  / V/m'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4740EF" w:rsidRDefault="004740EF" w:rsidP="00474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40EF" w:rsidRDefault="004740EF">
      <w:pPr>
        <w:rPr>
          <w:lang w:val="sl-SI"/>
        </w:rPr>
      </w:pPr>
      <w:r>
        <w:rPr>
          <w:noProof/>
        </w:rPr>
        <w:drawing>
          <wp:inline distT="0" distB="0" distL="0" distR="0" wp14:anchorId="5883CF95" wp14:editId="53BF7965">
            <wp:extent cx="2671948" cy="2173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5"/>
                    <a:stretch/>
                  </pic:blipFill>
                  <pic:spPr bwMode="auto">
                    <a:xfrm>
                      <a:off x="0" y="0"/>
                      <a:ext cx="2673283" cy="217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A0F19A" wp14:editId="00619FF4">
            <wp:extent cx="2861953" cy="2326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3"/>
                    <a:stretch/>
                  </pic:blipFill>
                  <pic:spPr bwMode="auto">
                    <a:xfrm>
                      <a:off x="0" y="0"/>
                      <a:ext cx="2862796" cy="232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0EF" w:rsidRDefault="004740EF">
      <w:pPr>
        <w:rPr>
          <w:lang w:val="sl-SI"/>
        </w:rPr>
      </w:pPr>
      <w:r>
        <w:rPr>
          <w:lang w:val="sl-SI"/>
        </w:rPr>
        <w:br w:type="page"/>
      </w:r>
    </w:p>
    <w:p w:rsidR="004740EF" w:rsidRDefault="004740EF" w:rsidP="0094121C">
      <w:pPr>
        <w:pStyle w:val="Heading1"/>
      </w:pPr>
      <w:bookmarkStart w:id="20" w:name="_Toc468145604"/>
      <w:r>
        <w:t>Poglavje 15: Zrcaljenje</w:t>
      </w:r>
      <w:bookmarkEnd w:id="20"/>
    </w:p>
    <w:p w:rsidR="004740EF" w:rsidRDefault="004740EF" w:rsidP="004740EF">
      <w:pPr>
        <w:rPr>
          <w:lang w:val="sl-SI"/>
        </w:rPr>
      </w:pPr>
    </w:p>
    <w:p w:rsidR="004740EF" w:rsidRDefault="0027459A" w:rsidP="0027459A">
      <w:pPr>
        <w:pStyle w:val="Heading2"/>
        <w:rPr>
          <w:lang w:val="sl-SI"/>
        </w:rPr>
      </w:pPr>
      <w:bookmarkStart w:id="21" w:name="_Toc468145605"/>
      <w:r>
        <w:rPr>
          <w:lang w:val="sl-SI"/>
        </w:rPr>
        <w:t>Električna poljska jakost na zemlji pod naelektreno vrvjo v odvisnosti od oddaljenosti vrvi od zemlje</w:t>
      </w:r>
      <w:bookmarkEnd w:id="21"/>
    </w:p>
    <w:p w:rsidR="0027459A" w:rsidRDefault="0027459A" w:rsidP="0027459A">
      <w:pPr>
        <w:rPr>
          <w:lang w:val="sl-SI"/>
        </w:rPr>
      </w:pPr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zrcaljenje1.m</w:t>
      </w:r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q=300e-9; h=20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;r0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=0.1;</w:t>
      </w:r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eps0=8.854e-12;</w:t>
      </w:r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h=5:5:20</w:t>
      </w:r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x=-100:0.005:100;</w:t>
      </w:r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d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=(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h+r0)*2;</w:t>
      </w:r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U=q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/(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2*pi*eps0)*log((d-r0)/r0)</w:t>
      </w:r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E=q*h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./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(pi*eps0*(x.^2+h^2));</w:t>
      </w:r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x,E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hold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trapz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E)</w:t>
      </w:r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gramEnd"/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Razdalja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/ m'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Polje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 /  V/m'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27459A" w:rsidRDefault="0027459A" w:rsidP="00274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7459A" w:rsidRPr="0027459A" w:rsidRDefault="0027459A" w:rsidP="0027459A">
      <w:pPr>
        <w:jc w:val="center"/>
        <w:rPr>
          <w:lang w:val="sl-SI"/>
        </w:rPr>
      </w:pPr>
      <w:r>
        <w:rPr>
          <w:noProof/>
        </w:rPr>
        <w:drawing>
          <wp:inline distT="0" distB="0" distL="0" distR="0">
            <wp:extent cx="5253265" cy="3942608"/>
            <wp:effectExtent l="0" t="0" r="508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885" cy="394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EF" w:rsidRPr="0072347F" w:rsidRDefault="003122DD">
      <w:pPr>
        <w:rPr>
          <w:b/>
          <w:sz w:val="28"/>
          <w:lang w:val="sl-SI"/>
        </w:rPr>
      </w:pPr>
      <w:r w:rsidRPr="0072347F">
        <w:rPr>
          <w:b/>
          <w:sz w:val="28"/>
          <w:lang w:val="sl-SI"/>
        </w:rPr>
        <w:t>ENOSMERNA VEZJA</w:t>
      </w:r>
    </w:p>
    <w:p w:rsidR="003122DD" w:rsidRDefault="003122DD">
      <w:pPr>
        <w:rPr>
          <w:lang w:val="sl-SI"/>
        </w:rPr>
      </w:pPr>
    </w:p>
    <w:p w:rsidR="003122DD" w:rsidRDefault="0072347F" w:rsidP="002B6D9C">
      <w:pPr>
        <w:pStyle w:val="Heading1"/>
      </w:pPr>
      <w:bookmarkStart w:id="22" w:name="_Toc468145606"/>
      <w:r>
        <w:t>Poglavje 24: Osno</w:t>
      </w:r>
      <w:r w:rsidRPr="002B6D9C">
        <w:rPr>
          <w:rStyle w:val="Heading1Char"/>
        </w:rPr>
        <w:t>v</w:t>
      </w:r>
      <w:r>
        <w:t>na električna vezja</w:t>
      </w:r>
      <w:bookmarkEnd w:id="22"/>
    </w:p>
    <w:p w:rsidR="0072347F" w:rsidRDefault="0072347F" w:rsidP="0072347F">
      <w:pPr>
        <w:pStyle w:val="Heading3"/>
      </w:pPr>
      <w:bookmarkStart w:id="23" w:name="_Toc468145607"/>
      <w:proofErr w:type="spellStart"/>
      <w:r>
        <w:t>Sprememba</w:t>
      </w:r>
      <w:proofErr w:type="spellEnd"/>
      <w:r>
        <w:t xml:space="preserve"> </w:t>
      </w:r>
      <w:proofErr w:type="spellStart"/>
      <w:r>
        <w:t>napetosti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bremenu</w:t>
      </w:r>
      <w:proofErr w:type="spellEnd"/>
      <w:r>
        <w:t xml:space="preserve"> v </w:t>
      </w:r>
      <w:proofErr w:type="spellStart"/>
      <w:r>
        <w:t>odvisnosti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upora</w:t>
      </w:r>
      <w:proofErr w:type="spellEnd"/>
      <w:r>
        <w:t xml:space="preserve"> </w:t>
      </w:r>
      <w:r>
        <w:rPr>
          <w:i/>
        </w:rPr>
        <w:t>R</w:t>
      </w:r>
      <w:r>
        <w:rPr>
          <w:vertAlign w:val="subscript"/>
        </w:rPr>
        <w:t>2</w:t>
      </w:r>
      <w:r>
        <w:t>.</w:t>
      </w:r>
      <w:bookmarkEnd w:id="23"/>
      <w:r>
        <w:t xml:space="preserve">  </w:t>
      </w:r>
    </w:p>
    <w:p w:rsidR="0072347F" w:rsidRDefault="0072347F" w:rsidP="0072347F">
      <w:pPr>
        <w:spacing w:after="0"/>
        <w:rPr>
          <w:sz w:val="18"/>
          <w:lang w:val="es-ES"/>
        </w:rPr>
      </w:pPr>
      <w:r>
        <w:rPr>
          <w:color w:val="000000"/>
          <w:sz w:val="18"/>
          <w:lang w:val="es-ES"/>
        </w:rPr>
        <w:t xml:space="preserve">U=10 </w:t>
      </w:r>
      <w:r>
        <w:rPr>
          <w:sz w:val="18"/>
          <w:lang w:val="es-ES"/>
        </w:rPr>
        <w:t xml:space="preserve">% </w:t>
      </w:r>
      <w:proofErr w:type="spellStart"/>
      <w:r>
        <w:rPr>
          <w:sz w:val="18"/>
          <w:lang w:val="es-ES"/>
        </w:rPr>
        <w:t>izbrana</w:t>
      </w:r>
      <w:proofErr w:type="spellEnd"/>
      <w:r>
        <w:rPr>
          <w:sz w:val="18"/>
          <w:lang w:val="es-ES"/>
        </w:rPr>
        <w:t xml:space="preserve"> </w:t>
      </w:r>
      <w:proofErr w:type="spellStart"/>
      <w:r>
        <w:rPr>
          <w:sz w:val="18"/>
          <w:lang w:val="es-ES"/>
        </w:rPr>
        <w:t>napetost</w:t>
      </w:r>
      <w:proofErr w:type="spellEnd"/>
      <w:r>
        <w:rPr>
          <w:sz w:val="18"/>
          <w:lang w:val="es-ES"/>
        </w:rPr>
        <w:t xml:space="preserve"> </w:t>
      </w:r>
      <w:proofErr w:type="spellStart"/>
      <w:r>
        <w:rPr>
          <w:sz w:val="18"/>
          <w:lang w:val="es-ES"/>
        </w:rPr>
        <w:t>generatorja</w:t>
      </w:r>
      <w:proofErr w:type="spellEnd"/>
    </w:p>
    <w:p w:rsidR="0072347F" w:rsidRDefault="0072347F" w:rsidP="0072347F">
      <w:pPr>
        <w:spacing w:after="0"/>
        <w:rPr>
          <w:sz w:val="18"/>
          <w:lang w:val="es-ES"/>
        </w:rPr>
      </w:pPr>
      <w:r>
        <w:rPr>
          <w:color w:val="000000"/>
          <w:sz w:val="18"/>
          <w:lang w:val="es-ES"/>
        </w:rPr>
        <w:t xml:space="preserve">R1=5 </w:t>
      </w:r>
      <w:r>
        <w:rPr>
          <w:sz w:val="18"/>
          <w:lang w:val="es-ES"/>
        </w:rPr>
        <w:t xml:space="preserve">% </w:t>
      </w:r>
      <w:proofErr w:type="spellStart"/>
      <w:r>
        <w:rPr>
          <w:sz w:val="18"/>
          <w:lang w:val="es-ES"/>
        </w:rPr>
        <w:t>izbrana</w:t>
      </w:r>
      <w:proofErr w:type="spellEnd"/>
      <w:r>
        <w:rPr>
          <w:sz w:val="18"/>
          <w:lang w:val="es-ES"/>
        </w:rPr>
        <w:t xml:space="preserve"> </w:t>
      </w:r>
      <w:proofErr w:type="spellStart"/>
      <w:r>
        <w:rPr>
          <w:sz w:val="18"/>
          <w:lang w:val="es-ES"/>
        </w:rPr>
        <w:t>upornost</w:t>
      </w:r>
      <w:proofErr w:type="spellEnd"/>
      <w:r>
        <w:rPr>
          <w:sz w:val="18"/>
          <w:lang w:val="es-ES"/>
        </w:rPr>
        <w:t xml:space="preserve"> R1</w:t>
      </w:r>
    </w:p>
    <w:p w:rsidR="0072347F" w:rsidRDefault="0072347F" w:rsidP="0072347F">
      <w:pPr>
        <w:spacing w:after="0"/>
        <w:rPr>
          <w:sz w:val="18"/>
        </w:rPr>
      </w:pPr>
      <w:r>
        <w:rPr>
          <w:color w:val="000000"/>
          <w:sz w:val="18"/>
        </w:rPr>
        <w:t xml:space="preserve">R2=0:1:100 </w:t>
      </w:r>
      <w:r>
        <w:rPr>
          <w:sz w:val="18"/>
        </w:rPr>
        <w:t xml:space="preserve">% </w:t>
      </w:r>
      <w:proofErr w:type="spellStart"/>
      <w:r>
        <w:rPr>
          <w:sz w:val="18"/>
        </w:rPr>
        <w:t>tvorimo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vrednosti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uporov</w:t>
      </w:r>
      <w:proofErr w:type="spellEnd"/>
      <w:r>
        <w:rPr>
          <w:sz w:val="18"/>
        </w:rPr>
        <w:t xml:space="preserve"> R2 </w:t>
      </w:r>
      <w:proofErr w:type="gramStart"/>
      <w:r>
        <w:rPr>
          <w:sz w:val="18"/>
        </w:rPr>
        <w:t>od</w:t>
      </w:r>
      <w:proofErr w:type="gramEnd"/>
      <w:r>
        <w:rPr>
          <w:sz w:val="18"/>
        </w:rPr>
        <w:t xml:space="preserve"> 0 </w:t>
      </w:r>
      <w:proofErr w:type="spellStart"/>
      <w:r>
        <w:rPr>
          <w:sz w:val="18"/>
        </w:rPr>
        <w:t>po</w:t>
      </w:r>
      <w:proofErr w:type="spellEnd"/>
      <w:r>
        <w:rPr>
          <w:sz w:val="18"/>
        </w:rPr>
        <w:t xml:space="preserve"> 1 do 100</w:t>
      </w:r>
    </w:p>
    <w:p w:rsidR="0072347F" w:rsidRDefault="0072347F" w:rsidP="0072347F">
      <w:pPr>
        <w:spacing w:after="0"/>
        <w:rPr>
          <w:sz w:val="18"/>
          <w:lang w:val="es-ES"/>
        </w:rPr>
      </w:pPr>
      <w:r>
        <w:rPr>
          <w:color w:val="000000"/>
          <w:sz w:val="18"/>
          <w:lang w:val="es-ES"/>
        </w:rPr>
        <w:t>U2=U*R2</w:t>
      </w:r>
      <w:proofErr w:type="gramStart"/>
      <w:r>
        <w:rPr>
          <w:color w:val="000000"/>
          <w:sz w:val="18"/>
          <w:lang w:val="es-ES"/>
        </w:rPr>
        <w:t>./</w:t>
      </w:r>
      <w:proofErr w:type="gramEnd"/>
      <w:r>
        <w:rPr>
          <w:color w:val="000000"/>
          <w:sz w:val="18"/>
          <w:lang w:val="es-ES"/>
        </w:rPr>
        <w:t xml:space="preserve">(R1+R2) </w:t>
      </w:r>
      <w:r>
        <w:rPr>
          <w:sz w:val="18"/>
          <w:lang w:val="es-ES"/>
        </w:rPr>
        <w:t xml:space="preserve">%  </w:t>
      </w:r>
      <w:proofErr w:type="spellStart"/>
      <w:r>
        <w:rPr>
          <w:sz w:val="18"/>
          <w:lang w:val="es-ES"/>
        </w:rPr>
        <w:t>izracun</w:t>
      </w:r>
      <w:proofErr w:type="spellEnd"/>
      <w:r>
        <w:rPr>
          <w:sz w:val="18"/>
          <w:lang w:val="es-ES"/>
        </w:rPr>
        <w:t xml:space="preserve"> </w:t>
      </w:r>
      <w:proofErr w:type="spellStart"/>
      <w:r>
        <w:rPr>
          <w:sz w:val="18"/>
          <w:lang w:val="es-ES"/>
        </w:rPr>
        <w:t>napetosti</w:t>
      </w:r>
      <w:proofErr w:type="spellEnd"/>
      <w:r>
        <w:rPr>
          <w:sz w:val="18"/>
          <w:lang w:val="es-ES"/>
        </w:rPr>
        <w:t xml:space="preserve"> na R2 (</w:t>
      </w:r>
      <w:proofErr w:type="spellStart"/>
      <w:r>
        <w:rPr>
          <w:sz w:val="18"/>
          <w:lang w:val="es-ES"/>
        </w:rPr>
        <w:t>deljenje</w:t>
      </w:r>
      <w:proofErr w:type="spellEnd"/>
      <w:r>
        <w:rPr>
          <w:sz w:val="18"/>
          <w:lang w:val="es-ES"/>
        </w:rPr>
        <w:t xml:space="preserve"> z .</w:t>
      </w:r>
      <w:r>
        <w:rPr>
          <w:sz w:val="18"/>
        </w:rPr>
        <w:t>/</w:t>
      </w:r>
      <w:r>
        <w:rPr>
          <w:sz w:val="18"/>
          <w:lang w:val="es-ES"/>
        </w:rPr>
        <w:t xml:space="preserve"> )</w:t>
      </w:r>
    </w:p>
    <w:p w:rsidR="0072347F" w:rsidRDefault="0072347F" w:rsidP="0072347F">
      <w:pPr>
        <w:spacing w:after="0"/>
        <w:rPr>
          <w:sz w:val="18"/>
          <w:lang w:val="es-ES"/>
        </w:rPr>
      </w:pPr>
      <w:proofErr w:type="spellStart"/>
      <w:proofErr w:type="gramStart"/>
      <w:r>
        <w:rPr>
          <w:color w:val="000000"/>
          <w:sz w:val="18"/>
          <w:lang w:val="es-ES"/>
        </w:rPr>
        <w:t>plot</w:t>
      </w:r>
      <w:proofErr w:type="spellEnd"/>
      <w:r>
        <w:rPr>
          <w:color w:val="000000"/>
          <w:sz w:val="18"/>
          <w:lang w:val="es-ES"/>
        </w:rPr>
        <w:t>(</w:t>
      </w:r>
      <w:proofErr w:type="gramEnd"/>
      <w:r>
        <w:rPr>
          <w:color w:val="000000"/>
          <w:sz w:val="18"/>
          <w:lang w:val="es-ES"/>
        </w:rPr>
        <w:t xml:space="preserve">R2,U2) </w:t>
      </w:r>
      <w:r>
        <w:rPr>
          <w:sz w:val="18"/>
          <w:lang w:val="es-ES"/>
        </w:rPr>
        <w:t xml:space="preserve">% </w:t>
      </w:r>
      <w:proofErr w:type="spellStart"/>
      <w:r>
        <w:rPr>
          <w:sz w:val="18"/>
          <w:lang w:val="es-ES"/>
        </w:rPr>
        <w:t>ukaz</w:t>
      </w:r>
      <w:proofErr w:type="spellEnd"/>
      <w:r>
        <w:rPr>
          <w:sz w:val="18"/>
          <w:lang w:val="es-ES"/>
        </w:rPr>
        <w:t xml:space="preserve"> za </w:t>
      </w:r>
      <w:proofErr w:type="spellStart"/>
      <w:r>
        <w:rPr>
          <w:sz w:val="18"/>
          <w:lang w:val="es-ES"/>
        </w:rPr>
        <w:t>izris</w:t>
      </w:r>
      <w:proofErr w:type="spellEnd"/>
      <w:r>
        <w:rPr>
          <w:sz w:val="18"/>
          <w:lang w:val="es-ES"/>
        </w:rPr>
        <w:t xml:space="preserve"> </w:t>
      </w:r>
      <w:proofErr w:type="spellStart"/>
      <w:r>
        <w:rPr>
          <w:sz w:val="18"/>
          <w:lang w:val="es-ES"/>
        </w:rPr>
        <w:t>grafa</w:t>
      </w:r>
      <w:proofErr w:type="spellEnd"/>
      <w:r>
        <w:rPr>
          <w:sz w:val="18"/>
          <w:lang w:val="es-ES"/>
        </w:rPr>
        <w:t xml:space="preserve"> U2(R2)</w:t>
      </w:r>
    </w:p>
    <w:p w:rsidR="0072347F" w:rsidRDefault="0072347F" w:rsidP="0072347F">
      <w:pPr>
        <w:spacing w:after="0"/>
        <w:rPr>
          <w:sz w:val="18"/>
          <w:lang w:val="es-ES"/>
        </w:rPr>
      </w:pPr>
      <w:proofErr w:type="spellStart"/>
      <w:proofErr w:type="gramStart"/>
      <w:r>
        <w:rPr>
          <w:color w:val="000000"/>
          <w:sz w:val="18"/>
          <w:lang w:val="es-ES"/>
        </w:rPr>
        <w:t>xlabel</w:t>
      </w:r>
      <w:proofErr w:type="spellEnd"/>
      <w:proofErr w:type="gramEnd"/>
      <w:r>
        <w:rPr>
          <w:color w:val="000000"/>
          <w:sz w:val="18"/>
          <w:lang w:val="es-ES"/>
        </w:rPr>
        <w:t>(</w:t>
      </w:r>
      <w:r>
        <w:rPr>
          <w:sz w:val="18"/>
          <w:lang w:val="es-ES"/>
        </w:rPr>
        <w:t>'</w:t>
      </w:r>
      <w:proofErr w:type="spellStart"/>
      <w:r>
        <w:rPr>
          <w:sz w:val="18"/>
          <w:lang w:val="es-ES"/>
        </w:rPr>
        <w:t>upornost</w:t>
      </w:r>
      <w:proofErr w:type="spellEnd"/>
      <w:r>
        <w:rPr>
          <w:sz w:val="18"/>
          <w:lang w:val="es-ES"/>
        </w:rPr>
        <w:t xml:space="preserve"> R2'</w:t>
      </w:r>
      <w:r>
        <w:rPr>
          <w:color w:val="000000"/>
          <w:sz w:val="18"/>
          <w:lang w:val="es-ES"/>
        </w:rPr>
        <w:t xml:space="preserve">) </w:t>
      </w:r>
      <w:r>
        <w:rPr>
          <w:color w:val="228B22"/>
          <w:sz w:val="18"/>
          <w:lang w:val="es-ES"/>
        </w:rPr>
        <w:t xml:space="preserve">% </w:t>
      </w:r>
      <w:proofErr w:type="spellStart"/>
      <w:r>
        <w:rPr>
          <w:color w:val="228B22"/>
          <w:sz w:val="18"/>
          <w:lang w:val="es-ES"/>
        </w:rPr>
        <w:t>zapis</w:t>
      </w:r>
      <w:proofErr w:type="spellEnd"/>
      <w:r>
        <w:rPr>
          <w:color w:val="228B22"/>
          <w:sz w:val="18"/>
          <w:lang w:val="es-ES"/>
        </w:rPr>
        <w:t xml:space="preserve"> </w:t>
      </w:r>
      <w:proofErr w:type="spellStart"/>
      <w:r>
        <w:rPr>
          <w:color w:val="228B22"/>
          <w:sz w:val="18"/>
          <w:lang w:val="es-ES"/>
        </w:rPr>
        <w:t>osi</w:t>
      </w:r>
      <w:proofErr w:type="spellEnd"/>
      <w:r>
        <w:rPr>
          <w:color w:val="228B22"/>
          <w:sz w:val="18"/>
          <w:lang w:val="es-ES"/>
        </w:rPr>
        <w:t xml:space="preserve"> X</w:t>
      </w:r>
    </w:p>
    <w:p w:rsidR="0072347F" w:rsidRDefault="0072347F" w:rsidP="0072347F">
      <w:pPr>
        <w:spacing w:after="0"/>
        <w:rPr>
          <w:sz w:val="18"/>
          <w:lang w:val="es-ES"/>
        </w:rPr>
      </w:pPr>
      <w:proofErr w:type="spellStart"/>
      <w:proofErr w:type="gramStart"/>
      <w:r>
        <w:rPr>
          <w:color w:val="000000"/>
          <w:sz w:val="18"/>
          <w:lang w:val="es-ES"/>
        </w:rPr>
        <w:t>ylabel</w:t>
      </w:r>
      <w:proofErr w:type="spellEnd"/>
      <w:proofErr w:type="gramEnd"/>
      <w:r>
        <w:rPr>
          <w:color w:val="000000"/>
          <w:sz w:val="18"/>
          <w:lang w:val="es-ES"/>
        </w:rPr>
        <w:t>(</w:t>
      </w:r>
      <w:r>
        <w:rPr>
          <w:sz w:val="18"/>
          <w:lang w:val="es-ES"/>
        </w:rPr>
        <w:t>'</w:t>
      </w:r>
      <w:proofErr w:type="spellStart"/>
      <w:r>
        <w:rPr>
          <w:sz w:val="18"/>
          <w:lang w:val="es-ES"/>
        </w:rPr>
        <w:t>napetost</w:t>
      </w:r>
      <w:proofErr w:type="spellEnd"/>
      <w:r>
        <w:rPr>
          <w:sz w:val="18"/>
          <w:lang w:val="es-ES"/>
        </w:rPr>
        <w:t xml:space="preserve"> U2'</w:t>
      </w:r>
      <w:r>
        <w:rPr>
          <w:color w:val="000000"/>
          <w:sz w:val="18"/>
          <w:lang w:val="es-ES"/>
        </w:rPr>
        <w:t xml:space="preserve">) </w:t>
      </w:r>
      <w:r>
        <w:rPr>
          <w:color w:val="228B22"/>
          <w:sz w:val="18"/>
          <w:lang w:val="es-ES"/>
        </w:rPr>
        <w:t xml:space="preserve">% </w:t>
      </w:r>
      <w:proofErr w:type="spellStart"/>
      <w:r>
        <w:rPr>
          <w:color w:val="228B22"/>
          <w:sz w:val="18"/>
          <w:lang w:val="es-ES"/>
        </w:rPr>
        <w:t>zapis</w:t>
      </w:r>
      <w:proofErr w:type="spellEnd"/>
      <w:r>
        <w:rPr>
          <w:color w:val="228B22"/>
          <w:sz w:val="18"/>
          <w:lang w:val="es-ES"/>
        </w:rPr>
        <w:t xml:space="preserve"> </w:t>
      </w:r>
      <w:proofErr w:type="spellStart"/>
      <w:r>
        <w:rPr>
          <w:color w:val="228B22"/>
          <w:sz w:val="18"/>
          <w:lang w:val="es-ES"/>
        </w:rPr>
        <w:t>osi</w:t>
      </w:r>
      <w:proofErr w:type="spellEnd"/>
      <w:r>
        <w:rPr>
          <w:color w:val="228B22"/>
          <w:sz w:val="18"/>
          <w:lang w:val="es-ES"/>
        </w:rPr>
        <w:t xml:space="preserve"> Y</w:t>
      </w:r>
    </w:p>
    <w:p w:rsidR="0072347F" w:rsidRDefault="0072347F">
      <w:pPr>
        <w:rPr>
          <w:lang w:val="sl-SI"/>
        </w:rPr>
      </w:pPr>
      <w:r>
        <w:rPr>
          <w:noProof/>
        </w:rPr>
        <w:drawing>
          <wp:inline distT="0" distB="0" distL="0" distR="0">
            <wp:extent cx="5332095" cy="4001770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47F" w:rsidRDefault="0072347F" w:rsidP="0072347F">
      <w:pPr>
        <w:rPr>
          <w:lang w:val="sl-SI"/>
        </w:rPr>
      </w:pPr>
      <w:r>
        <w:rPr>
          <w:lang w:val="sl-SI"/>
        </w:rPr>
        <w:br w:type="page"/>
      </w:r>
    </w:p>
    <w:p w:rsidR="0072347F" w:rsidRDefault="0072347F" w:rsidP="0072347F">
      <w:pPr>
        <w:pStyle w:val="Heading3"/>
      </w:pPr>
      <w:bookmarkStart w:id="24" w:name="_Toc468145608"/>
      <w:proofErr w:type="spellStart"/>
      <w:r>
        <w:t>Analiza</w:t>
      </w:r>
      <w:proofErr w:type="spellEnd"/>
      <w:r>
        <w:t xml:space="preserve"> (</w:t>
      </w:r>
      <w:proofErr w:type="spellStart"/>
      <w:r>
        <w:t>linearnega</w:t>
      </w:r>
      <w:proofErr w:type="spellEnd"/>
      <w:r>
        <w:t xml:space="preserve">) </w:t>
      </w:r>
      <w:proofErr w:type="spellStart"/>
      <w:r>
        <w:t>potenciometra</w:t>
      </w:r>
      <w:proofErr w:type="spellEnd"/>
      <w:r>
        <w:t xml:space="preserve"> z </w:t>
      </w:r>
      <w:proofErr w:type="spellStart"/>
      <w:r>
        <w:t>upoštevanjem</w:t>
      </w:r>
      <w:proofErr w:type="spellEnd"/>
      <w:r>
        <w:t xml:space="preserve"> </w:t>
      </w:r>
      <w:proofErr w:type="spellStart"/>
      <w:r>
        <w:t>bremenske</w:t>
      </w:r>
      <w:proofErr w:type="spellEnd"/>
      <w:r>
        <w:t xml:space="preserve"> </w:t>
      </w:r>
      <w:proofErr w:type="spellStart"/>
      <w:r>
        <w:t>upornosti</w:t>
      </w:r>
      <w:bookmarkEnd w:id="24"/>
      <w:proofErr w:type="spellEnd"/>
    </w:p>
    <w:p w:rsidR="0072347F" w:rsidRDefault="0072347F" w:rsidP="0072347F">
      <w:pPr>
        <w:spacing w:after="0"/>
        <w:rPr>
          <w:sz w:val="20"/>
        </w:rPr>
      </w:pPr>
      <w:r>
        <w:rPr>
          <w:sz w:val="20"/>
        </w:rPr>
        <w:t xml:space="preserve">% </w:t>
      </w:r>
      <w:proofErr w:type="spellStart"/>
      <w:r>
        <w:rPr>
          <w:sz w:val="20"/>
        </w:rPr>
        <w:t>Izrišimo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nekaj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krivulj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vrednosti</w:t>
      </w:r>
      <w:proofErr w:type="spellEnd"/>
      <w:r>
        <w:rPr>
          <w:sz w:val="20"/>
        </w:rPr>
        <w:t xml:space="preserve"> </w:t>
      </w:r>
      <w:proofErr w:type="spellStart"/>
      <w:r>
        <w:rPr>
          <w:i/>
          <w:sz w:val="20"/>
        </w:rPr>
        <w:t>U</w:t>
      </w:r>
      <w:r>
        <w:rPr>
          <w:sz w:val="20"/>
          <w:vertAlign w:val="subscript"/>
        </w:rPr>
        <w:t>b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različna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razmerja</w:t>
      </w:r>
      <w:proofErr w:type="spellEnd"/>
      <w:r>
        <w:rPr>
          <w:sz w:val="20"/>
        </w:rPr>
        <w:t xml:space="preserve"> </w:t>
      </w:r>
      <w:proofErr w:type="gramEnd"/>
      <w:r>
        <w:rPr>
          <w:rFonts w:ascii="Calibri" w:eastAsia="Times New Roman" w:hAnsi="Calibri" w:cs="Times New Roman"/>
          <w:noProof/>
          <w:position w:val="-10"/>
          <w:sz w:val="20"/>
          <w:szCs w:val="20"/>
          <w:lang w:bidi="en-US"/>
        </w:rPr>
        <w:object w:dxaOrig="94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15.65pt" o:ole="">
            <v:imagedata r:id="rId36" o:title=""/>
          </v:shape>
          <o:OLEObject Type="Embed" ProgID="Equation.DSMT4" ShapeID="_x0000_i1025" DrawAspect="Content" ObjectID="_1542395040" r:id="rId37"/>
        </w:object>
      </w:r>
      <w:r>
        <w:rPr>
          <w:sz w:val="20"/>
        </w:rPr>
        <w:t xml:space="preserve">. </w:t>
      </w:r>
      <w:proofErr w:type="spellStart"/>
      <w:r>
        <w:rPr>
          <w:sz w:val="20"/>
        </w:rPr>
        <w:t>Vzemimo</w:t>
      </w:r>
      <w:proofErr w:type="spellEnd"/>
      <w:r>
        <w:rPr>
          <w:sz w:val="20"/>
        </w:rPr>
        <w:t xml:space="preserve"> U = 1 in </w:t>
      </w:r>
      <w:proofErr w:type="spellStart"/>
      <w:r>
        <w:rPr>
          <w:sz w:val="20"/>
        </w:rPr>
        <w:t>spreminjajmo</w:t>
      </w:r>
      <w:proofErr w:type="spellEnd"/>
      <w:r>
        <w:rPr>
          <w:sz w:val="20"/>
        </w:rPr>
        <w:t xml:space="preserve"> x od 0 </w:t>
      </w:r>
      <w:proofErr w:type="spellStart"/>
      <w:r>
        <w:rPr>
          <w:sz w:val="20"/>
        </w:rPr>
        <w:t>do</w:t>
      </w:r>
      <w:proofErr w:type="spellEnd"/>
      <w:r>
        <w:rPr>
          <w:sz w:val="20"/>
        </w:rPr>
        <w:t xml:space="preserve"> 1 (</w:t>
      </w:r>
      <w:r>
        <w:rPr>
          <w:i/>
          <w:sz w:val="20"/>
        </w:rPr>
        <w:t>l</w:t>
      </w:r>
      <w:r>
        <w:rPr>
          <w:sz w:val="20"/>
        </w:rPr>
        <w:t xml:space="preserve">=1) in </w:t>
      </w:r>
      <w:proofErr w:type="spellStart"/>
      <w:r>
        <w:rPr>
          <w:sz w:val="20"/>
        </w:rPr>
        <w:t>izrišimo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vrednosti</w:t>
      </w:r>
      <w:proofErr w:type="spellEnd"/>
      <w:r>
        <w:rPr>
          <w:sz w:val="20"/>
        </w:rPr>
        <w:t xml:space="preserve"> </w:t>
      </w:r>
      <w:proofErr w:type="spellStart"/>
      <w:r>
        <w:rPr>
          <w:i/>
          <w:sz w:val="20"/>
        </w:rPr>
        <w:t>Ub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vrednosti</w:t>
      </w:r>
      <w:proofErr w:type="spellEnd"/>
      <w:r>
        <w:rPr>
          <w:sz w:val="20"/>
        </w:rPr>
        <w:t xml:space="preserve"> n = 0</w:t>
      </w:r>
      <w:proofErr w:type="gramStart"/>
      <w:r>
        <w:rPr>
          <w:sz w:val="20"/>
        </w:rPr>
        <w:t>,01</w:t>
      </w:r>
      <w:proofErr w:type="gramEnd"/>
      <w:r>
        <w:rPr>
          <w:sz w:val="20"/>
        </w:rPr>
        <w:t>, 0,1, 1, 10 in 100.:</w:t>
      </w:r>
    </w:p>
    <w:p w:rsidR="0072347F" w:rsidRDefault="0072347F" w:rsidP="0072347F">
      <w:pPr>
        <w:spacing w:after="0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1D7FCE" wp14:editId="41BCEFAE">
            <wp:simplePos x="0" y="0"/>
            <wp:positionH relativeFrom="column">
              <wp:posOffset>2922905</wp:posOffset>
            </wp:positionH>
            <wp:positionV relativeFrom="paragraph">
              <wp:posOffset>53340</wp:posOffset>
            </wp:positionV>
            <wp:extent cx="3401060" cy="2552700"/>
            <wp:effectExtent l="0" t="0" r="889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47F" w:rsidRDefault="0072347F" w:rsidP="0072347F">
      <w:pPr>
        <w:spacing w:after="0"/>
        <w:rPr>
          <w:sz w:val="20"/>
        </w:rPr>
      </w:pPr>
      <w:r>
        <w:rPr>
          <w:sz w:val="20"/>
        </w:rPr>
        <w:t>x=0:0.01:1;</w:t>
      </w:r>
    </w:p>
    <w:p w:rsidR="0072347F" w:rsidRDefault="0072347F" w:rsidP="0072347F">
      <w:pPr>
        <w:spacing w:after="0"/>
        <w:rPr>
          <w:sz w:val="20"/>
        </w:rPr>
      </w:pP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n=[0.01,0.1,1,10,100]  % </w:t>
      </w:r>
      <w:proofErr w:type="spellStart"/>
      <w:r>
        <w:rPr>
          <w:sz w:val="20"/>
        </w:rPr>
        <w:t>zanka</w:t>
      </w:r>
      <w:proofErr w:type="spellEnd"/>
      <w:r>
        <w:rPr>
          <w:sz w:val="20"/>
        </w:rPr>
        <w:t xml:space="preserve"> za 5 </w:t>
      </w:r>
      <w:proofErr w:type="spellStart"/>
      <w:r>
        <w:rPr>
          <w:sz w:val="20"/>
        </w:rPr>
        <w:t>različnih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vrednosti</w:t>
      </w:r>
      <w:proofErr w:type="spellEnd"/>
      <w:r>
        <w:rPr>
          <w:sz w:val="20"/>
        </w:rPr>
        <w:t xml:space="preserve"> n</w:t>
      </w:r>
    </w:p>
    <w:p w:rsidR="0072347F" w:rsidRDefault="0072347F" w:rsidP="0072347F">
      <w:pPr>
        <w:spacing w:after="0"/>
        <w:ind w:left="720"/>
        <w:rPr>
          <w:sz w:val="20"/>
        </w:rPr>
      </w:pPr>
      <w:proofErr w:type="spellStart"/>
      <w:r>
        <w:rPr>
          <w:sz w:val="20"/>
        </w:rPr>
        <w:t>Ux</w:t>
      </w:r>
      <w:proofErr w:type="spellEnd"/>
      <w:r>
        <w:rPr>
          <w:sz w:val="20"/>
        </w:rPr>
        <w:t>=x</w:t>
      </w:r>
      <w:proofErr w:type="gramStart"/>
      <w:r>
        <w:rPr>
          <w:sz w:val="20"/>
        </w:rPr>
        <w:t>./</w:t>
      </w:r>
      <w:proofErr w:type="gramEnd"/>
      <w:r>
        <w:rPr>
          <w:sz w:val="20"/>
        </w:rPr>
        <w:t>(1+x.*(1-x)*n)</w:t>
      </w:r>
    </w:p>
    <w:p w:rsidR="0072347F" w:rsidRDefault="0072347F" w:rsidP="0072347F">
      <w:pPr>
        <w:spacing w:after="0"/>
        <w:ind w:left="720"/>
        <w:rPr>
          <w:sz w:val="20"/>
        </w:rPr>
      </w:pPr>
      <w:proofErr w:type="gramStart"/>
      <w:r>
        <w:rPr>
          <w:sz w:val="20"/>
        </w:rPr>
        <w:t>plot(</w:t>
      </w:r>
      <w:proofErr w:type="spellStart"/>
      <w:proofErr w:type="gramEnd"/>
      <w:r>
        <w:rPr>
          <w:sz w:val="20"/>
        </w:rPr>
        <w:t>x,Ux</w:t>
      </w:r>
      <w:proofErr w:type="spellEnd"/>
      <w:r>
        <w:rPr>
          <w:sz w:val="20"/>
        </w:rPr>
        <w:t>)</w:t>
      </w:r>
    </w:p>
    <w:p w:rsidR="0072347F" w:rsidRDefault="0072347F" w:rsidP="0072347F">
      <w:pPr>
        <w:spacing w:after="0"/>
        <w:ind w:left="720"/>
        <w:rPr>
          <w:sz w:val="20"/>
        </w:rPr>
      </w:pPr>
      <w:proofErr w:type="gramStart"/>
      <w:r>
        <w:rPr>
          <w:sz w:val="20"/>
        </w:rPr>
        <w:t>hold</w:t>
      </w:r>
      <w:proofErr w:type="gramEnd"/>
      <w:r>
        <w:rPr>
          <w:sz w:val="20"/>
        </w:rPr>
        <w:t xml:space="preserve"> on        % </w:t>
      </w:r>
      <w:proofErr w:type="spellStart"/>
      <w:r>
        <w:rPr>
          <w:sz w:val="20"/>
        </w:rPr>
        <w:t>ohrani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graf</w:t>
      </w:r>
      <w:proofErr w:type="spellEnd"/>
      <w:r>
        <w:rPr>
          <w:sz w:val="20"/>
        </w:rPr>
        <w:t xml:space="preserve"> </w:t>
      </w:r>
    </w:p>
    <w:p w:rsidR="0072347F" w:rsidRDefault="0072347F" w:rsidP="0072347F">
      <w:pPr>
        <w:spacing w:after="0"/>
        <w:rPr>
          <w:sz w:val="20"/>
        </w:rPr>
      </w:pPr>
      <w:proofErr w:type="gramStart"/>
      <w:r>
        <w:rPr>
          <w:sz w:val="20"/>
        </w:rPr>
        <w:t>end</w:t>
      </w:r>
      <w:proofErr w:type="gramEnd"/>
    </w:p>
    <w:p w:rsidR="0072347F" w:rsidRDefault="0072347F" w:rsidP="0072347F">
      <w:pPr>
        <w:spacing w:after="0"/>
        <w:rPr>
          <w:sz w:val="20"/>
        </w:rPr>
      </w:pPr>
      <w:proofErr w:type="spellStart"/>
      <w:proofErr w:type="gramStart"/>
      <w:r>
        <w:rPr>
          <w:sz w:val="20"/>
        </w:rPr>
        <w:t>xlabel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>'x');</w:t>
      </w:r>
      <w:r w:rsidRPr="0072347F">
        <w:rPr>
          <w:noProof/>
        </w:rPr>
        <w:t xml:space="preserve"> </w:t>
      </w:r>
    </w:p>
    <w:p w:rsidR="0072347F" w:rsidRDefault="0072347F" w:rsidP="0072347F">
      <w:pPr>
        <w:spacing w:after="0"/>
        <w:rPr>
          <w:sz w:val="20"/>
        </w:rPr>
      </w:pPr>
      <w:proofErr w:type="spellStart"/>
      <w:proofErr w:type="gramStart"/>
      <w:r>
        <w:rPr>
          <w:sz w:val="20"/>
        </w:rPr>
        <w:t>ylabel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>'</w:t>
      </w:r>
      <w:proofErr w:type="spellStart"/>
      <w:r>
        <w:rPr>
          <w:sz w:val="20"/>
        </w:rPr>
        <w:t>Ux</w:t>
      </w:r>
      <w:proofErr w:type="spellEnd"/>
      <w:r>
        <w:rPr>
          <w:sz w:val="20"/>
        </w:rPr>
        <w:t xml:space="preserve">');     </w:t>
      </w:r>
    </w:p>
    <w:p w:rsidR="0072347F" w:rsidRDefault="0072347F" w:rsidP="0072347F">
      <w:pPr>
        <w:spacing w:after="0"/>
        <w:rPr>
          <w:szCs w:val="24"/>
        </w:rPr>
      </w:pPr>
    </w:p>
    <w:p w:rsidR="0072347F" w:rsidRDefault="0072347F" w:rsidP="0072347F">
      <w:pPr>
        <w:spacing w:after="0"/>
        <w:rPr>
          <w:szCs w:val="24"/>
        </w:rPr>
      </w:pPr>
    </w:p>
    <w:p w:rsidR="0072347F" w:rsidRDefault="0072347F" w:rsidP="0072347F">
      <w:pPr>
        <w:spacing w:after="0"/>
        <w:rPr>
          <w:szCs w:val="24"/>
        </w:rPr>
      </w:pPr>
    </w:p>
    <w:p w:rsidR="0072347F" w:rsidRDefault="0072347F" w:rsidP="0072347F">
      <w:pPr>
        <w:spacing w:after="0"/>
        <w:rPr>
          <w:szCs w:val="24"/>
        </w:rPr>
      </w:pPr>
    </w:p>
    <w:p w:rsidR="0072347F" w:rsidRDefault="0072347F" w:rsidP="0072347F">
      <w:pPr>
        <w:spacing w:after="0"/>
        <w:rPr>
          <w:szCs w:val="24"/>
        </w:rPr>
      </w:pPr>
    </w:p>
    <w:p w:rsidR="0072347F" w:rsidRDefault="0072347F" w:rsidP="0072347F">
      <w:pPr>
        <w:spacing w:after="0"/>
        <w:rPr>
          <w:szCs w:val="24"/>
        </w:rPr>
      </w:pPr>
      <w:r>
        <w:rPr>
          <w:szCs w:val="24"/>
        </w:rPr>
        <w:t xml:space="preserve">Da bi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graf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krivuljah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dodali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vrednosti</w:t>
      </w:r>
      <w:proofErr w:type="spellEnd"/>
      <w:r>
        <w:rPr>
          <w:szCs w:val="24"/>
        </w:rPr>
        <w:t xml:space="preserve"> n-a </w:t>
      </w:r>
      <w:proofErr w:type="spellStart"/>
      <w:r>
        <w:rPr>
          <w:szCs w:val="24"/>
        </w:rPr>
        <w:t>uporabimo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naslednje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ukaze</w:t>
      </w:r>
      <w:proofErr w:type="spellEnd"/>
      <w:r>
        <w:rPr>
          <w:szCs w:val="24"/>
        </w:rPr>
        <w:t>:</w:t>
      </w:r>
    </w:p>
    <w:p w:rsidR="0072347F" w:rsidRDefault="0072347F" w:rsidP="007234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l=0:0.01:1;</w:t>
      </w:r>
    </w:p>
    <w:p w:rsidR="0072347F" w:rsidRDefault="0072347F" w:rsidP="007234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n=[0.1,1,10,100]</w:t>
      </w:r>
    </w:p>
    <w:p w:rsidR="0072347F" w:rsidRDefault="0072347F" w:rsidP="007234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Up=l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./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(1+l.*(1-l)*n)</w:t>
      </w:r>
    </w:p>
    <w:p w:rsidR="0072347F" w:rsidRDefault="0072347F" w:rsidP="007234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l,Up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72347F" w:rsidRDefault="0072347F" w:rsidP="007234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text(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l(50),Up(50)+0.05,num2str(n))</w:t>
      </w:r>
    </w:p>
    <w:p w:rsidR="0072347F" w:rsidRDefault="0072347F" w:rsidP="007234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hold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72347F" w:rsidRDefault="0072347F" w:rsidP="007234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gramEnd"/>
    </w:p>
    <w:p w:rsidR="0072347F" w:rsidRDefault="0072347F" w:rsidP="007234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'l'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72347F" w:rsidRDefault="0072347F" w:rsidP="007234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'Up'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72347F" w:rsidRDefault="0072347F" w:rsidP="0072347F">
      <w:pPr>
        <w:spacing w:after="0"/>
        <w:rPr>
          <w:szCs w:val="24"/>
        </w:rPr>
      </w:pPr>
    </w:p>
    <w:p w:rsidR="0072347F" w:rsidRDefault="0072347F" w:rsidP="0072347F">
      <w:pPr>
        <w:spacing w:after="0"/>
        <w:rPr>
          <w:szCs w:val="24"/>
        </w:rPr>
      </w:pPr>
      <w:r>
        <w:rPr>
          <w:szCs w:val="24"/>
        </w:rPr>
        <w:t xml:space="preserve"> </w:t>
      </w:r>
    </w:p>
    <w:p w:rsidR="0072347F" w:rsidRDefault="0072347F">
      <w:pPr>
        <w:rPr>
          <w:lang w:val="sl-SI"/>
        </w:rPr>
      </w:pPr>
      <w:r>
        <w:rPr>
          <w:noProof/>
        </w:rPr>
        <w:drawing>
          <wp:inline distT="0" distB="0" distL="0" distR="0" wp14:anchorId="12B2642F" wp14:editId="60BA1EC3">
            <wp:extent cx="3380744" cy="253726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359" cy="254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47F" w:rsidRDefault="0072347F" w:rsidP="0072347F">
      <w:pPr>
        <w:pStyle w:val="Heading3"/>
      </w:pPr>
      <w:bookmarkStart w:id="25" w:name="_Toc468145609"/>
      <w:proofErr w:type="spellStart"/>
      <w:r>
        <w:t>Izračun</w:t>
      </w:r>
      <w:proofErr w:type="spellEnd"/>
      <w:r>
        <w:t xml:space="preserve"> in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moči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bremenu</w:t>
      </w:r>
      <w:bookmarkEnd w:id="25"/>
      <w:proofErr w:type="spellEnd"/>
      <w:r>
        <w:t xml:space="preserve"> </w:t>
      </w:r>
    </w:p>
    <w:p w:rsidR="0072347F" w:rsidRDefault="0072347F" w:rsidP="0072347F">
      <w:pPr>
        <w:tabs>
          <w:tab w:val="left" w:pos="720"/>
          <w:tab w:val="left" w:pos="8222"/>
          <w:tab w:val="left" w:pos="8392"/>
          <w:tab w:val="left" w:pos="8505"/>
        </w:tabs>
        <w:rPr>
          <w:szCs w:val="20"/>
        </w:rPr>
      </w:pPr>
      <w:proofErr w:type="spellStart"/>
      <w:r>
        <w:t>Rb</w:t>
      </w:r>
      <w:proofErr w:type="spellEnd"/>
      <w:r>
        <w:t xml:space="preserve">=0:0.1:50 % </w:t>
      </w:r>
      <w:proofErr w:type="spellStart"/>
      <w:r>
        <w:t>tvorimo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Rb</w:t>
      </w:r>
      <w:proofErr w:type="spellEnd"/>
      <w:r>
        <w:t xml:space="preserve"> od 0 do 50 s </w:t>
      </w:r>
      <w:proofErr w:type="spellStart"/>
      <w:r>
        <w:t>korakom</w:t>
      </w:r>
      <w:proofErr w:type="spellEnd"/>
      <w:r>
        <w:t xml:space="preserve"> 0</w:t>
      </w:r>
      <w:proofErr w:type="gramStart"/>
      <w:r>
        <w:t>,1</w:t>
      </w:r>
      <w:proofErr w:type="gramEnd"/>
    </w:p>
    <w:p w:rsidR="0072347F" w:rsidRDefault="0072347F" w:rsidP="0072347F">
      <w:pPr>
        <w:tabs>
          <w:tab w:val="left" w:pos="720"/>
          <w:tab w:val="left" w:pos="8222"/>
          <w:tab w:val="left" w:pos="8392"/>
          <w:tab w:val="left" w:pos="8505"/>
        </w:tabs>
      </w:pPr>
      <w:proofErr w:type="spellStart"/>
      <w:r>
        <w:t>Ug</w:t>
      </w:r>
      <w:proofErr w:type="spellEnd"/>
      <w:r>
        <w:t>=12</w:t>
      </w:r>
    </w:p>
    <w:p w:rsidR="0072347F" w:rsidRDefault="0072347F" w:rsidP="0072347F">
      <w:pPr>
        <w:tabs>
          <w:tab w:val="left" w:pos="720"/>
          <w:tab w:val="left" w:pos="8222"/>
          <w:tab w:val="left" w:pos="8392"/>
          <w:tab w:val="left" w:pos="8505"/>
        </w:tabs>
      </w:pPr>
      <w:proofErr w:type="spellStart"/>
      <w:r>
        <w:t>Rg</w:t>
      </w:r>
      <w:proofErr w:type="spellEnd"/>
      <w:r>
        <w:t>=2</w:t>
      </w:r>
    </w:p>
    <w:p w:rsidR="0072347F" w:rsidRDefault="0072347F" w:rsidP="0072347F">
      <w:pPr>
        <w:tabs>
          <w:tab w:val="left" w:pos="720"/>
          <w:tab w:val="left" w:pos="8222"/>
          <w:tab w:val="left" w:pos="8392"/>
          <w:tab w:val="left" w:pos="8505"/>
        </w:tabs>
      </w:pPr>
      <w:r>
        <w:t>P=</w:t>
      </w:r>
      <w:proofErr w:type="spellStart"/>
      <w:r>
        <w:t>Rb</w:t>
      </w:r>
      <w:proofErr w:type="spellEnd"/>
      <w:r>
        <w:t>*Ug^2</w:t>
      </w:r>
      <w:proofErr w:type="gramStart"/>
      <w:r>
        <w:t>./</w:t>
      </w:r>
      <w:proofErr w:type="gramEnd"/>
      <w:r>
        <w:t>(</w:t>
      </w:r>
      <w:proofErr w:type="spellStart"/>
      <w:r>
        <w:t>Rg+Rb</w:t>
      </w:r>
      <w:proofErr w:type="spellEnd"/>
      <w:r>
        <w:t xml:space="preserve">).^2    % </w:t>
      </w:r>
      <w:proofErr w:type="spellStart"/>
      <w:r>
        <w:t>Izracun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</w:p>
    <w:p w:rsidR="0072347F" w:rsidRDefault="0072347F" w:rsidP="0072347F">
      <w:pPr>
        <w:tabs>
          <w:tab w:val="left" w:pos="720"/>
          <w:tab w:val="left" w:pos="8222"/>
          <w:tab w:val="left" w:pos="8392"/>
          <w:tab w:val="left" w:pos="8505"/>
        </w:tabs>
      </w:pPr>
      <w:proofErr w:type="gramStart"/>
      <w:r>
        <w:t>plot(</w:t>
      </w:r>
      <w:proofErr w:type="spellStart"/>
      <w:proofErr w:type="gramEnd"/>
      <w:r>
        <w:t>Rb,P</w:t>
      </w:r>
      <w:proofErr w:type="spellEnd"/>
      <w:r>
        <w:t xml:space="preserve">)               % </w:t>
      </w:r>
      <w:proofErr w:type="spellStart"/>
      <w:r>
        <w:t>izris</w:t>
      </w:r>
      <w:proofErr w:type="spellEnd"/>
    </w:p>
    <w:p w:rsidR="0072347F" w:rsidRDefault="0072347F" w:rsidP="0072347F">
      <w:pPr>
        <w:tabs>
          <w:tab w:val="left" w:pos="720"/>
          <w:tab w:val="left" w:pos="8222"/>
          <w:tab w:val="left" w:pos="8392"/>
          <w:tab w:val="left" w:pos="8505"/>
        </w:tabs>
      </w:pPr>
      <w:proofErr w:type="spellStart"/>
      <w:proofErr w:type="gramStart"/>
      <w:r>
        <w:t>xlabel</w:t>
      </w:r>
      <w:proofErr w:type="spellEnd"/>
      <w:r>
        <w:t>(</w:t>
      </w:r>
      <w:proofErr w:type="gramEnd"/>
      <w:r>
        <w:t>'</w:t>
      </w:r>
      <w:proofErr w:type="spellStart"/>
      <w:r>
        <w:t>Rb</w:t>
      </w:r>
      <w:proofErr w:type="spellEnd"/>
      <w:r>
        <w:t xml:space="preserve"> / Ohm')</w:t>
      </w:r>
    </w:p>
    <w:p w:rsidR="0072347F" w:rsidRDefault="0072347F" w:rsidP="0072347F">
      <w:pPr>
        <w:tabs>
          <w:tab w:val="left" w:pos="720"/>
          <w:tab w:val="left" w:pos="8222"/>
          <w:tab w:val="left" w:pos="8392"/>
          <w:tab w:val="left" w:pos="8505"/>
        </w:tabs>
      </w:pPr>
      <w:proofErr w:type="spellStart"/>
      <w:proofErr w:type="gramStart"/>
      <w:r>
        <w:t>ylabel</w:t>
      </w:r>
      <w:proofErr w:type="spellEnd"/>
      <w:r>
        <w:t>(</w:t>
      </w:r>
      <w:proofErr w:type="gramEnd"/>
      <w:r>
        <w:t>'</w:t>
      </w:r>
      <w:proofErr w:type="spellStart"/>
      <w:r>
        <w:t>Moc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Rb</w:t>
      </w:r>
      <w:proofErr w:type="spellEnd"/>
      <w:r>
        <w:t xml:space="preserve"> / W')</w:t>
      </w:r>
    </w:p>
    <w:p w:rsidR="0072347F" w:rsidRDefault="0072347F" w:rsidP="0072347F">
      <w:pPr>
        <w:tabs>
          <w:tab w:val="left" w:pos="720"/>
          <w:tab w:val="left" w:pos="8222"/>
          <w:tab w:val="left" w:pos="8392"/>
          <w:tab w:val="left" w:pos="8505"/>
        </w:tabs>
      </w:pPr>
      <w:r>
        <w:t xml:space="preserve">% </w:t>
      </w:r>
      <w:proofErr w:type="spellStart"/>
      <w:proofErr w:type="gramStart"/>
      <w:r>
        <w:t>če</w:t>
      </w:r>
      <w:proofErr w:type="spellEnd"/>
      <w:proofErr w:type="gramEnd"/>
      <w:r>
        <w:t xml:space="preserve">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zrisati</w:t>
      </w:r>
      <w:proofErr w:type="spellEnd"/>
      <w:r>
        <w:t xml:space="preserve"> za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različnih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, </w:t>
      </w:r>
      <w:proofErr w:type="spellStart"/>
      <w:r>
        <w:t>zapišemo</w:t>
      </w:r>
      <w:proofErr w:type="spellEnd"/>
      <w:r>
        <w:t xml:space="preserve"> </w:t>
      </w:r>
      <w:proofErr w:type="spellStart"/>
      <w:r>
        <w:t>enačbe</w:t>
      </w:r>
      <w:proofErr w:type="spellEnd"/>
      <w:r>
        <w:t xml:space="preserve"> v </w:t>
      </w:r>
      <w:proofErr w:type="spellStart"/>
      <w:r>
        <w:t>dadoteko</w:t>
      </w:r>
      <w:proofErr w:type="spellEnd"/>
      <w:r>
        <w:t xml:space="preserve"> in jo </w:t>
      </w:r>
      <w:proofErr w:type="spellStart"/>
      <w:r>
        <w:t>večkrat</w:t>
      </w:r>
      <w:proofErr w:type="spellEnd"/>
      <w:r>
        <w:t xml:space="preserve"> </w:t>
      </w:r>
      <w:proofErr w:type="spellStart"/>
      <w:r>
        <w:t>poženemo</w:t>
      </w:r>
      <w:proofErr w:type="spellEnd"/>
      <w:r>
        <w:t xml:space="preserve"> s </w:t>
      </w:r>
      <w:proofErr w:type="spellStart"/>
      <w:r>
        <w:t>spremenjeno</w:t>
      </w:r>
      <w:proofErr w:type="spellEnd"/>
      <w:r>
        <w:t xml:space="preserve"> </w:t>
      </w:r>
      <w:proofErr w:type="spellStart"/>
      <w:r>
        <w:t>vrednostjo</w:t>
      </w:r>
      <w:proofErr w:type="spellEnd"/>
      <w:r>
        <w:t xml:space="preserve"> </w:t>
      </w:r>
      <w:proofErr w:type="spellStart"/>
      <w:r>
        <w:t>Rg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čemer</w:t>
      </w:r>
      <w:proofErr w:type="spellEnd"/>
      <w:r>
        <w:t xml:space="preserve"> za </w:t>
      </w:r>
      <w:proofErr w:type="spellStart"/>
      <w:r>
        <w:t>risanje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graf</w:t>
      </w:r>
      <w:proofErr w:type="spellEnd"/>
      <w:r>
        <w:t xml:space="preserve"> </w:t>
      </w:r>
      <w:proofErr w:type="spellStart"/>
      <w:r>
        <w:t>dodamo</w:t>
      </w:r>
      <w:proofErr w:type="spellEnd"/>
      <w:r>
        <w:t xml:space="preserve"> </w:t>
      </w:r>
      <w:proofErr w:type="spellStart"/>
      <w:r>
        <w:t>ukaz</w:t>
      </w:r>
      <w:proofErr w:type="spellEnd"/>
    </w:p>
    <w:p w:rsidR="0072347F" w:rsidRDefault="0072347F" w:rsidP="0072347F">
      <w:pPr>
        <w:tabs>
          <w:tab w:val="left" w:pos="720"/>
          <w:tab w:val="left" w:pos="8222"/>
          <w:tab w:val="left" w:pos="8392"/>
          <w:tab w:val="left" w:pos="8505"/>
        </w:tabs>
      </w:pPr>
      <w:proofErr w:type="gramStart"/>
      <w:r>
        <w:t>hold</w:t>
      </w:r>
      <w:proofErr w:type="gramEnd"/>
      <w:r>
        <w:t xml:space="preserve"> on</w:t>
      </w:r>
    </w:p>
    <w:p w:rsidR="00543CBD" w:rsidRDefault="00543CBD">
      <w:r>
        <w:rPr>
          <w:noProof/>
        </w:rPr>
        <w:drawing>
          <wp:inline distT="0" distB="0" distL="0" distR="0" wp14:anchorId="29024C51" wp14:editId="5836882E">
            <wp:extent cx="5332095" cy="4001770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43CBD" w:rsidRDefault="00543CBD" w:rsidP="00543CBD">
      <w:pPr>
        <w:pStyle w:val="Heading3"/>
      </w:pPr>
      <w:bookmarkStart w:id="26" w:name="_Toc468145610"/>
      <w:proofErr w:type="spellStart"/>
      <w:r>
        <w:t>Izračun</w:t>
      </w:r>
      <w:proofErr w:type="spellEnd"/>
      <w:r>
        <w:t xml:space="preserve"> </w:t>
      </w:r>
      <w:proofErr w:type="spellStart"/>
      <w:r>
        <w:t>izkoristka</w:t>
      </w:r>
      <w:proofErr w:type="spellEnd"/>
      <w:r>
        <w:t xml:space="preserve"> in </w:t>
      </w:r>
      <w:proofErr w:type="spellStart"/>
      <w:r>
        <w:t>moči</w:t>
      </w:r>
      <w:bookmarkEnd w:id="26"/>
      <w:proofErr w:type="spellEnd"/>
      <w:r>
        <w:t xml:space="preserve"> </w:t>
      </w:r>
    </w:p>
    <w:p w:rsidR="00543CBD" w:rsidRDefault="00543CBD" w:rsidP="00543CBD">
      <w:pPr>
        <w:spacing w:after="0" w:line="240" w:lineRule="auto"/>
        <w:rPr>
          <w:sz w:val="20"/>
        </w:rPr>
      </w:pPr>
      <w:proofErr w:type="spellStart"/>
      <w:r>
        <w:rPr>
          <w:sz w:val="20"/>
        </w:rPr>
        <w:t>Rg</w:t>
      </w:r>
      <w:proofErr w:type="spellEnd"/>
      <w:r>
        <w:rPr>
          <w:sz w:val="20"/>
        </w:rPr>
        <w:t>=14.32</w:t>
      </w:r>
    </w:p>
    <w:p w:rsidR="00543CBD" w:rsidRDefault="00543CBD" w:rsidP="00543CBD">
      <w:pPr>
        <w:spacing w:after="0" w:line="240" w:lineRule="auto"/>
        <w:rPr>
          <w:sz w:val="20"/>
        </w:rPr>
      </w:pPr>
      <w:proofErr w:type="spellStart"/>
      <w:r>
        <w:rPr>
          <w:sz w:val="20"/>
        </w:rPr>
        <w:t>Rb</w:t>
      </w:r>
      <w:proofErr w:type="spellEnd"/>
      <w:r>
        <w:rPr>
          <w:sz w:val="20"/>
        </w:rPr>
        <w:t>=0:0.1:100</w:t>
      </w:r>
    </w:p>
    <w:p w:rsidR="00543CBD" w:rsidRDefault="00543CBD" w:rsidP="00543CBD">
      <w:pPr>
        <w:spacing w:after="0" w:line="240" w:lineRule="auto"/>
        <w:rPr>
          <w:sz w:val="20"/>
        </w:rPr>
      </w:pPr>
      <w:proofErr w:type="gramStart"/>
      <w:r>
        <w:rPr>
          <w:sz w:val="20"/>
        </w:rPr>
        <w:t>plot(</w:t>
      </w:r>
      <w:proofErr w:type="spellStart"/>
      <w:proofErr w:type="gramEnd"/>
      <w:r>
        <w:rPr>
          <w:sz w:val="20"/>
        </w:rPr>
        <w:t>Rb,Rb</w:t>
      </w:r>
      <w:proofErr w:type="spellEnd"/>
      <w:r>
        <w:rPr>
          <w:sz w:val="20"/>
        </w:rPr>
        <w:t>./(</w:t>
      </w:r>
      <w:proofErr w:type="spellStart"/>
      <w:r>
        <w:rPr>
          <w:sz w:val="20"/>
        </w:rPr>
        <w:t>Rb+Rg</w:t>
      </w:r>
      <w:proofErr w:type="spellEnd"/>
      <w:r>
        <w:rPr>
          <w:sz w:val="20"/>
        </w:rPr>
        <w:t>))</w:t>
      </w:r>
    </w:p>
    <w:p w:rsidR="00543CBD" w:rsidRDefault="00543CBD" w:rsidP="00543CBD">
      <w:pPr>
        <w:spacing w:after="0"/>
      </w:pPr>
      <w:proofErr w:type="gramStart"/>
      <w:r>
        <w:t>hold</w:t>
      </w:r>
      <w:proofErr w:type="gramEnd"/>
      <w:r>
        <w:t xml:space="preserve"> on</w:t>
      </w:r>
    </w:p>
    <w:p w:rsidR="00543CBD" w:rsidRDefault="00543CBD" w:rsidP="00543CBD">
      <w:pPr>
        <w:spacing w:after="0"/>
      </w:pPr>
      <w:r>
        <w:t>P=</w:t>
      </w:r>
      <w:proofErr w:type="spellStart"/>
      <w:r>
        <w:t>Rb</w:t>
      </w:r>
      <w:proofErr w:type="spellEnd"/>
      <w:proofErr w:type="gramStart"/>
      <w:r>
        <w:t>./</w:t>
      </w:r>
      <w:proofErr w:type="gramEnd"/>
      <w:r>
        <w:t>(</w:t>
      </w:r>
      <w:proofErr w:type="spellStart"/>
      <w:r>
        <w:t>Rb+Rg</w:t>
      </w:r>
      <w:proofErr w:type="spellEnd"/>
      <w:r>
        <w:t>).^2</w:t>
      </w:r>
    </w:p>
    <w:p w:rsidR="00543CBD" w:rsidRDefault="00543CBD" w:rsidP="00543CBD">
      <w:pPr>
        <w:spacing w:after="0"/>
      </w:pPr>
      <w:proofErr w:type="gramStart"/>
      <w:r>
        <w:t>plot(</w:t>
      </w:r>
      <w:proofErr w:type="spellStart"/>
      <w:proofErr w:type="gramEnd"/>
      <w:r>
        <w:t>Rb,P</w:t>
      </w:r>
      <w:proofErr w:type="spellEnd"/>
      <w:r>
        <w:t>/max(P))</w:t>
      </w:r>
    </w:p>
    <w:p w:rsidR="00543CBD" w:rsidRDefault="00543CBD" w:rsidP="0072347F">
      <w:r>
        <w:rPr>
          <w:noProof/>
        </w:rPr>
        <w:drawing>
          <wp:inline distT="0" distB="0" distL="0" distR="0">
            <wp:extent cx="5332095" cy="4001770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BD" w:rsidRDefault="00543CBD" w:rsidP="00543CBD">
      <w:r>
        <w:br w:type="page"/>
      </w:r>
    </w:p>
    <w:p w:rsidR="0072347F" w:rsidRDefault="00DF4BE8" w:rsidP="002B6D9C">
      <w:pPr>
        <w:pStyle w:val="Heading1"/>
      </w:pPr>
      <w:bookmarkStart w:id="27" w:name="_Toc468145611"/>
      <w:r>
        <w:t xml:space="preserve">Poglavje 26: </w:t>
      </w:r>
      <w:r w:rsidR="00543CBD">
        <w:t>Analiza enosmernih vezij</w:t>
      </w:r>
      <w:bookmarkEnd w:id="27"/>
    </w:p>
    <w:p w:rsidR="00543CBD" w:rsidRDefault="00543CBD" w:rsidP="0072347F"/>
    <w:p w:rsidR="00543CBD" w:rsidRDefault="00543CBD" w:rsidP="00543CBD">
      <w:pPr>
        <w:pStyle w:val="Heading3"/>
      </w:pPr>
      <w:bookmarkStart w:id="28" w:name="_Toc468145612"/>
      <w:proofErr w:type="spellStart"/>
      <w:r>
        <w:t>Izračun</w:t>
      </w:r>
      <w:proofErr w:type="spellEnd"/>
      <w:r>
        <w:t xml:space="preserve"> </w:t>
      </w:r>
      <w:proofErr w:type="spellStart"/>
      <w:r>
        <w:t>tokov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metodi</w:t>
      </w:r>
      <w:proofErr w:type="spellEnd"/>
      <w:r>
        <w:t xml:space="preserve"> </w:t>
      </w:r>
      <w:proofErr w:type="spellStart"/>
      <w:r>
        <w:t>Kirchoffovih</w:t>
      </w:r>
      <w:proofErr w:type="spellEnd"/>
      <w:r>
        <w:t xml:space="preserve"> </w:t>
      </w:r>
      <w:proofErr w:type="spellStart"/>
      <w:r>
        <w:t>zakonov</w:t>
      </w:r>
      <w:proofErr w:type="spellEnd"/>
      <w:r>
        <w:t xml:space="preserve"> (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vejnih</w:t>
      </w:r>
      <w:proofErr w:type="spellEnd"/>
      <w:r>
        <w:t xml:space="preserve"> </w:t>
      </w:r>
      <w:proofErr w:type="spellStart"/>
      <w:r>
        <w:t>tokov</w:t>
      </w:r>
      <w:proofErr w:type="spellEnd"/>
      <w:r>
        <w:t>)</w:t>
      </w:r>
      <w:bookmarkEnd w:id="28"/>
    </w:p>
    <w:p w:rsidR="00543CBD" w:rsidRDefault="00543CBD" w:rsidP="00543CBD">
      <w:pPr>
        <w:spacing w:after="0"/>
        <w:rPr>
          <w:sz w:val="20"/>
        </w:rPr>
      </w:pPr>
      <w:r>
        <w:rPr>
          <w:sz w:val="20"/>
        </w:rPr>
        <w:t xml:space="preserve"> A=[1,0,0,1,0;-1,1,1,0,0;0,-1,0,0,1;20,0,10,-1,0;0,5,-10,0,40]</w:t>
      </w:r>
    </w:p>
    <w:p w:rsidR="00543CBD" w:rsidRDefault="00543CBD" w:rsidP="00543CBD">
      <w:pPr>
        <w:spacing w:after="0"/>
        <w:rPr>
          <w:sz w:val="20"/>
        </w:rPr>
      </w:pPr>
      <w:r>
        <w:rPr>
          <w:sz w:val="20"/>
        </w:rPr>
        <w:t>b = [   -</w:t>
      </w:r>
      <w:proofErr w:type="gramStart"/>
      <w:r>
        <w:rPr>
          <w:sz w:val="20"/>
        </w:rPr>
        <w:t>2 ;</w:t>
      </w:r>
      <w:proofErr w:type="gramEnd"/>
      <w:r>
        <w:rPr>
          <w:sz w:val="20"/>
        </w:rPr>
        <w:t xml:space="preserve">    0     ;2    ;10     ;0];</w:t>
      </w:r>
    </w:p>
    <w:p w:rsidR="00543CBD" w:rsidRDefault="00543CBD" w:rsidP="00543CBD">
      <w:pPr>
        <w:spacing w:after="0"/>
        <w:rPr>
          <w:sz w:val="20"/>
        </w:rPr>
      </w:pPr>
      <w:r>
        <w:rPr>
          <w:sz w:val="20"/>
        </w:rPr>
        <w:t>x=A\b</w:t>
      </w:r>
    </w:p>
    <w:p w:rsidR="00543CBD" w:rsidRDefault="00543CBD" w:rsidP="0072347F"/>
    <w:p w:rsidR="00543CBD" w:rsidRDefault="00543CBD" w:rsidP="00543CBD">
      <w:pPr>
        <w:pStyle w:val="Heading3"/>
      </w:pPr>
      <w:bookmarkStart w:id="29" w:name="_Toc468145613"/>
      <w:proofErr w:type="spellStart"/>
      <w:r>
        <w:t>Izračun</w:t>
      </w:r>
      <w:proofErr w:type="spellEnd"/>
      <w:r>
        <w:t xml:space="preserve"> </w:t>
      </w:r>
      <w:proofErr w:type="spellStart"/>
      <w:r>
        <w:t>spojiščnih</w:t>
      </w:r>
      <w:proofErr w:type="spellEnd"/>
      <w:r>
        <w:t xml:space="preserve"> </w:t>
      </w:r>
      <w:proofErr w:type="spellStart"/>
      <w:r>
        <w:t>potencialov</w:t>
      </w:r>
      <w:bookmarkEnd w:id="29"/>
      <w:proofErr w:type="spellEnd"/>
    </w:p>
    <w:p w:rsidR="00543CBD" w:rsidRDefault="00543CBD" w:rsidP="00543CBD">
      <w:pPr>
        <w:spacing w:after="0"/>
        <w:rPr>
          <w:sz w:val="20"/>
        </w:rPr>
      </w:pPr>
      <w:r>
        <w:rPr>
          <w:sz w:val="20"/>
        </w:rPr>
        <w:t xml:space="preserve"> A</w:t>
      </w:r>
      <w:proofErr w:type="gramStart"/>
      <w:r>
        <w:rPr>
          <w:sz w:val="20"/>
        </w:rPr>
        <w:t>=[</w:t>
      </w:r>
      <w:proofErr w:type="gramEnd"/>
      <w:r>
        <w:rPr>
          <w:sz w:val="20"/>
        </w:rPr>
        <w:t>1+1/20,-1/20,0;-1/20,1/10+1/20+1/5,-1/5;0,-1/5,1/5+1/40]</w:t>
      </w:r>
    </w:p>
    <w:p w:rsidR="00543CBD" w:rsidRDefault="00543CBD" w:rsidP="00543CBD">
      <w:pPr>
        <w:spacing w:after="0"/>
        <w:rPr>
          <w:sz w:val="20"/>
        </w:rPr>
      </w:pPr>
      <w:r>
        <w:rPr>
          <w:sz w:val="20"/>
        </w:rPr>
        <w:t>b</w:t>
      </w:r>
      <w:proofErr w:type="gramStart"/>
      <w:r>
        <w:rPr>
          <w:sz w:val="20"/>
        </w:rPr>
        <w:t>=[</w:t>
      </w:r>
      <w:proofErr w:type="gramEnd"/>
      <w:r>
        <w:rPr>
          <w:sz w:val="20"/>
        </w:rPr>
        <w:t>-2+10;0;2]</w:t>
      </w:r>
    </w:p>
    <w:p w:rsidR="00543CBD" w:rsidRDefault="00543CBD" w:rsidP="00543CBD">
      <w:pPr>
        <w:spacing w:after="0"/>
        <w:rPr>
          <w:sz w:val="20"/>
        </w:rPr>
      </w:pPr>
      <w:r>
        <w:rPr>
          <w:sz w:val="20"/>
        </w:rPr>
        <w:t>V= A\b</w:t>
      </w:r>
    </w:p>
    <w:p w:rsidR="00543CBD" w:rsidRDefault="00543CBD" w:rsidP="0072347F"/>
    <w:p w:rsidR="00543CBD" w:rsidRDefault="00543CBD" w:rsidP="00A4516F">
      <w:pPr>
        <w:pStyle w:val="Heading3"/>
      </w:pPr>
      <w:bookmarkStart w:id="30" w:name="_Toc468145614"/>
      <w:proofErr w:type="spellStart"/>
      <w:r>
        <w:t>Kramerjevo</w:t>
      </w:r>
      <w:proofErr w:type="spellEnd"/>
      <w:r>
        <w:t xml:space="preserve"> </w:t>
      </w:r>
      <w:proofErr w:type="spellStart"/>
      <w:r>
        <w:t>pravilo</w:t>
      </w:r>
      <w:bookmarkEnd w:id="30"/>
      <w:proofErr w:type="spellEnd"/>
    </w:p>
    <w:p w:rsidR="00543CBD" w:rsidRDefault="00543CBD" w:rsidP="00543CBD">
      <w:pPr>
        <w:spacing w:after="0"/>
        <w:rPr>
          <w:sz w:val="20"/>
        </w:rPr>
      </w:pPr>
      <w:r>
        <w:rPr>
          <w:sz w:val="20"/>
        </w:rPr>
        <w:t>A=[1,0,0,1,0;-1,1,1,0,0;0,-1,0,0,1;20,0,10,-1,0;0,5,-10,0,40]</w:t>
      </w:r>
    </w:p>
    <w:p w:rsidR="00543CBD" w:rsidRDefault="00543CBD" w:rsidP="00543CBD">
      <w:pPr>
        <w:spacing w:after="0"/>
        <w:rPr>
          <w:sz w:val="20"/>
        </w:rPr>
      </w:pPr>
      <w:r>
        <w:rPr>
          <w:sz w:val="20"/>
        </w:rPr>
        <w:t>b = [   -</w:t>
      </w:r>
      <w:proofErr w:type="gramStart"/>
      <w:r>
        <w:rPr>
          <w:sz w:val="20"/>
        </w:rPr>
        <w:t>2 ;</w:t>
      </w:r>
      <w:proofErr w:type="gramEnd"/>
      <w:r>
        <w:rPr>
          <w:sz w:val="20"/>
        </w:rPr>
        <w:t xml:space="preserve">    0     ;2    ;10     ;0];</w:t>
      </w:r>
    </w:p>
    <w:p w:rsidR="00543CBD" w:rsidRDefault="00543CBD" w:rsidP="0072347F">
      <w:r>
        <w:t>A1=A</w:t>
      </w:r>
    </w:p>
    <w:p w:rsidR="00543CBD" w:rsidRDefault="00543CBD" w:rsidP="0072347F">
      <w:proofErr w:type="gramStart"/>
      <w:r>
        <w:t>A1(</w:t>
      </w:r>
      <w:proofErr w:type="gramEnd"/>
      <w:r>
        <w:t>:,1)=b</w:t>
      </w:r>
    </w:p>
    <w:p w:rsidR="00A4516F" w:rsidRDefault="00A4516F" w:rsidP="0072347F">
      <w:r>
        <w:t>V1=</w:t>
      </w:r>
      <w:proofErr w:type="spellStart"/>
      <w:proofErr w:type="gramStart"/>
      <w:r>
        <w:t>det</w:t>
      </w:r>
      <w:proofErr w:type="spellEnd"/>
      <w:r>
        <w:t>(</w:t>
      </w:r>
      <w:proofErr w:type="gramEnd"/>
      <w:r>
        <w:t>A1)/</w:t>
      </w:r>
      <w:proofErr w:type="spellStart"/>
      <w:r>
        <w:t>det</w:t>
      </w:r>
      <w:proofErr w:type="spellEnd"/>
      <w:r>
        <w:t xml:space="preserve">(A)  % </w:t>
      </w:r>
      <w:proofErr w:type="spellStart"/>
      <w:r>
        <w:t>dobimo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za V1</w:t>
      </w:r>
    </w:p>
    <w:p w:rsidR="00A4516F" w:rsidRDefault="00A4516F" w:rsidP="0072347F">
      <w:proofErr w:type="spellStart"/>
      <w:proofErr w:type="gramStart"/>
      <w:r>
        <w:t>Kako</w:t>
      </w:r>
      <w:proofErr w:type="spellEnd"/>
      <w:r>
        <w:t xml:space="preserve"> bi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V2 in V3?</w:t>
      </w:r>
      <w:proofErr w:type="gramEnd"/>
    </w:p>
    <w:p w:rsidR="00DF4BE8" w:rsidRDefault="00DF4BE8">
      <w:r>
        <w:br w:type="page"/>
      </w:r>
    </w:p>
    <w:p w:rsidR="00A4516F" w:rsidRDefault="002B6D9C" w:rsidP="002B6D9C">
      <w:pPr>
        <w:pStyle w:val="Heading1"/>
      </w:pPr>
      <w:bookmarkStart w:id="31" w:name="_Toc468145615"/>
      <w:r>
        <w:t xml:space="preserve">Poglavje 27: </w:t>
      </w:r>
      <w:r w:rsidR="00DF4BE8">
        <w:t>Stavki</w:t>
      </w:r>
      <w:bookmarkEnd w:id="31"/>
    </w:p>
    <w:p w:rsidR="00DF4BE8" w:rsidRDefault="002B6D9C" w:rsidP="00DF4BE8">
      <w:r>
        <w:rPr>
          <w:noProof/>
        </w:rPr>
        <w:drawing>
          <wp:anchor distT="0" distB="0" distL="114300" distR="114300" simplePos="0" relativeHeight="251660288" behindDoc="0" locked="0" layoutInCell="1" allowOverlap="1" wp14:anchorId="34C29122" wp14:editId="27468D0F">
            <wp:simplePos x="0" y="0"/>
            <wp:positionH relativeFrom="column">
              <wp:posOffset>2377440</wp:posOffset>
            </wp:positionH>
            <wp:positionV relativeFrom="paragraph">
              <wp:posOffset>144780</wp:posOffset>
            </wp:positionV>
            <wp:extent cx="3324860" cy="2495550"/>
            <wp:effectExtent l="0" t="0" r="889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E8" w:rsidRDefault="00DF4BE8" w:rsidP="00DF4BE8">
      <w:pPr>
        <w:pStyle w:val="Heading3"/>
      </w:pPr>
      <w:bookmarkStart w:id="32" w:name="_Toc468145616"/>
      <w:proofErr w:type="spellStart"/>
      <w:r>
        <w:t>T</w:t>
      </w:r>
      <w:r w:rsidR="002B6D9C">
        <w:t>h</w:t>
      </w:r>
      <w:r>
        <w:t>evenin</w:t>
      </w:r>
      <w:bookmarkEnd w:id="32"/>
      <w:proofErr w:type="spellEnd"/>
    </w:p>
    <w:p w:rsidR="00DF4BE8" w:rsidRDefault="00DF4BE8" w:rsidP="00DF4BE8">
      <w:pPr>
        <w:spacing w:after="0"/>
        <w:rPr>
          <w:sz w:val="20"/>
        </w:rPr>
      </w:pPr>
      <w:proofErr w:type="spellStart"/>
      <w:r>
        <w:rPr>
          <w:sz w:val="20"/>
        </w:rPr>
        <w:t>Rb</w:t>
      </w:r>
      <w:proofErr w:type="spellEnd"/>
      <w:r>
        <w:rPr>
          <w:sz w:val="20"/>
        </w:rPr>
        <w:t xml:space="preserve">=0:0.1:50 </w:t>
      </w:r>
      <w:r>
        <w:rPr>
          <w:sz w:val="20"/>
        </w:rPr>
        <w:tab/>
        <w:t xml:space="preserve">% </w:t>
      </w:r>
      <w:proofErr w:type="spellStart"/>
      <w:r>
        <w:rPr>
          <w:sz w:val="20"/>
        </w:rPr>
        <w:t>tvorimo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vrednosti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Rb</w:t>
      </w:r>
      <w:proofErr w:type="spellEnd"/>
      <w:r>
        <w:rPr>
          <w:sz w:val="20"/>
        </w:rPr>
        <w:t xml:space="preserve"> od 0 do 50 s </w:t>
      </w:r>
      <w:proofErr w:type="spellStart"/>
      <w:r>
        <w:rPr>
          <w:sz w:val="20"/>
        </w:rPr>
        <w:t>korakom</w:t>
      </w:r>
      <w:proofErr w:type="spellEnd"/>
      <w:r>
        <w:rPr>
          <w:sz w:val="20"/>
        </w:rPr>
        <w:t xml:space="preserve"> 0</w:t>
      </w:r>
      <w:proofErr w:type="gramStart"/>
      <w:r>
        <w:rPr>
          <w:sz w:val="20"/>
        </w:rPr>
        <w:t>,1</w:t>
      </w:r>
      <w:proofErr w:type="gramEnd"/>
    </w:p>
    <w:p w:rsidR="00DF4BE8" w:rsidRDefault="00DF4BE8" w:rsidP="00DF4BE8">
      <w:pPr>
        <w:spacing w:after="0"/>
        <w:rPr>
          <w:sz w:val="20"/>
        </w:rPr>
      </w:pPr>
      <w:proofErr w:type="spellStart"/>
      <w:r>
        <w:rPr>
          <w:sz w:val="20"/>
        </w:rPr>
        <w:t>Uth</w:t>
      </w:r>
      <w:proofErr w:type="spellEnd"/>
      <w:r>
        <w:rPr>
          <w:sz w:val="20"/>
        </w:rPr>
        <w:t>=30.91</w:t>
      </w:r>
    </w:p>
    <w:p w:rsidR="00DF4BE8" w:rsidRDefault="00DF4BE8" w:rsidP="00DF4BE8">
      <w:pPr>
        <w:spacing w:after="0"/>
        <w:rPr>
          <w:sz w:val="20"/>
        </w:rPr>
      </w:pPr>
      <w:proofErr w:type="spellStart"/>
      <w:r>
        <w:rPr>
          <w:sz w:val="20"/>
        </w:rPr>
        <w:t>Rth</w:t>
      </w:r>
      <w:proofErr w:type="spellEnd"/>
      <w:r>
        <w:rPr>
          <w:sz w:val="20"/>
        </w:rPr>
        <w:t>=14.32</w:t>
      </w:r>
    </w:p>
    <w:p w:rsidR="00DF4BE8" w:rsidRDefault="00DF4BE8" w:rsidP="00DF4BE8">
      <w:pPr>
        <w:spacing w:after="0"/>
        <w:rPr>
          <w:sz w:val="20"/>
        </w:rPr>
      </w:pPr>
      <w:r>
        <w:rPr>
          <w:sz w:val="20"/>
        </w:rPr>
        <w:t>P=</w:t>
      </w:r>
      <w:proofErr w:type="spellStart"/>
      <w:r>
        <w:rPr>
          <w:sz w:val="20"/>
        </w:rPr>
        <w:t>Rb</w:t>
      </w:r>
      <w:proofErr w:type="spellEnd"/>
      <w:r>
        <w:rPr>
          <w:sz w:val="20"/>
        </w:rPr>
        <w:t>*Uth^2</w:t>
      </w:r>
      <w:proofErr w:type="gramStart"/>
      <w:r>
        <w:rPr>
          <w:sz w:val="20"/>
        </w:rPr>
        <w:t>./</w:t>
      </w:r>
      <w:proofErr w:type="gramEnd"/>
      <w:r>
        <w:rPr>
          <w:sz w:val="20"/>
        </w:rPr>
        <w:t>(</w:t>
      </w:r>
      <w:proofErr w:type="spellStart"/>
      <w:r>
        <w:rPr>
          <w:sz w:val="20"/>
        </w:rPr>
        <w:t>Rth+Rb</w:t>
      </w:r>
      <w:proofErr w:type="spellEnd"/>
      <w:r>
        <w:rPr>
          <w:sz w:val="20"/>
        </w:rPr>
        <w:t xml:space="preserve">).^2    % </w:t>
      </w:r>
      <w:proofErr w:type="spellStart"/>
      <w:r>
        <w:rPr>
          <w:sz w:val="20"/>
        </w:rPr>
        <w:t>Izracun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moci</w:t>
      </w:r>
      <w:proofErr w:type="spellEnd"/>
      <w:r>
        <w:rPr>
          <w:sz w:val="20"/>
        </w:rPr>
        <w:t xml:space="preserve"> </w:t>
      </w:r>
    </w:p>
    <w:p w:rsidR="00DF4BE8" w:rsidRDefault="00DF4BE8" w:rsidP="00DF4BE8">
      <w:pPr>
        <w:spacing w:after="0"/>
        <w:rPr>
          <w:sz w:val="20"/>
        </w:rPr>
      </w:pPr>
      <w:proofErr w:type="gramStart"/>
      <w:r>
        <w:rPr>
          <w:sz w:val="20"/>
        </w:rPr>
        <w:t>plot(</w:t>
      </w:r>
      <w:proofErr w:type="spellStart"/>
      <w:proofErr w:type="gramEnd"/>
      <w:r>
        <w:rPr>
          <w:sz w:val="20"/>
        </w:rPr>
        <w:t>Rb,P</w:t>
      </w:r>
      <w:proofErr w:type="spellEnd"/>
      <w:r>
        <w:rPr>
          <w:sz w:val="20"/>
        </w:rPr>
        <w:t xml:space="preserve">)               % </w:t>
      </w:r>
      <w:proofErr w:type="spellStart"/>
      <w:r>
        <w:rPr>
          <w:sz w:val="20"/>
        </w:rPr>
        <w:t>izris</w:t>
      </w:r>
      <w:proofErr w:type="spellEnd"/>
    </w:p>
    <w:p w:rsidR="00DF4BE8" w:rsidRDefault="00DF4BE8" w:rsidP="00DF4BE8">
      <w:pPr>
        <w:spacing w:after="0"/>
        <w:rPr>
          <w:sz w:val="20"/>
        </w:rPr>
      </w:pPr>
      <w:proofErr w:type="spellStart"/>
      <w:proofErr w:type="gramStart"/>
      <w:r>
        <w:rPr>
          <w:sz w:val="20"/>
        </w:rPr>
        <w:t>xlabel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>'</w:t>
      </w:r>
      <w:proofErr w:type="spellStart"/>
      <w:r>
        <w:rPr>
          <w:sz w:val="20"/>
        </w:rPr>
        <w:t>Rb</w:t>
      </w:r>
      <w:proofErr w:type="spellEnd"/>
      <w:r>
        <w:rPr>
          <w:sz w:val="20"/>
        </w:rPr>
        <w:t xml:space="preserve">     (Ohm)')</w:t>
      </w:r>
    </w:p>
    <w:p w:rsidR="00DF4BE8" w:rsidRDefault="00DF4BE8" w:rsidP="00DF4BE8">
      <w:pPr>
        <w:spacing w:after="0"/>
        <w:rPr>
          <w:sz w:val="20"/>
        </w:rPr>
      </w:pPr>
      <w:proofErr w:type="spellStart"/>
      <w:proofErr w:type="gramStart"/>
      <w:r>
        <w:rPr>
          <w:sz w:val="20"/>
        </w:rPr>
        <w:t>ylabel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>'</w:t>
      </w:r>
      <w:proofErr w:type="spellStart"/>
      <w:r>
        <w:rPr>
          <w:sz w:val="20"/>
        </w:rPr>
        <w:t>Pb</w:t>
      </w:r>
      <w:proofErr w:type="spellEnd"/>
      <w:r>
        <w:rPr>
          <w:sz w:val="20"/>
        </w:rPr>
        <w:t xml:space="preserve">     (W)')</w:t>
      </w:r>
    </w:p>
    <w:p w:rsidR="00DF4BE8" w:rsidRDefault="00DF4BE8" w:rsidP="00DF4BE8"/>
    <w:p w:rsidR="002B6D9C" w:rsidRDefault="002B6D9C" w:rsidP="00DF4BE8"/>
    <w:p w:rsidR="002B6D9C" w:rsidRDefault="002B6D9C" w:rsidP="00DF4BE8"/>
    <w:p w:rsidR="00DF4BE8" w:rsidRDefault="00DF4BE8" w:rsidP="00DF4BE8"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: </w:t>
      </w:r>
      <w:proofErr w:type="spellStart"/>
      <w:r>
        <w:t>spreminjamo</w:t>
      </w:r>
      <w:proofErr w:type="spellEnd"/>
      <w:r>
        <w:t xml:space="preserve"> </w:t>
      </w:r>
      <w:proofErr w:type="spellStart"/>
      <w:r>
        <w:t>Rb</w:t>
      </w:r>
      <w:proofErr w:type="spellEnd"/>
      <w:r>
        <w:t xml:space="preserve"> </w:t>
      </w:r>
      <w:proofErr w:type="spellStart"/>
      <w:r>
        <w:t>znotraj</w:t>
      </w:r>
      <w:proofErr w:type="spellEnd"/>
      <w:r>
        <w:t xml:space="preserve"> </w:t>
      </w:r>
      <w:proofErr w:type="spellStart"/>
      <w:r>
        <w:t>matrike</w:t>
      </w:r>
      <w:proofErr w:type="spellEnd"/>
      <w:r>
        <w:t xml:space="preserve"> in za </w:t>
      </w:r>
      <w:proofErr w:type="spellStart"/>
      <w:r>
        <w:t>vsako</w:t>
      </w:r>
      <w:proofErr w:type="spellEnd"/>
      <w:r>
        <w:t xml:space="preserve"> </w:t>
      </w:r>
      <w:proofErr w:type="spellStart"/>
      <w:r>
        <w:t>spremembo</w:t>
      </w:r>
      <w:proofErr w:type="spellEnd"/>
      <w:r>
        <w:t xml:space="preserve"> </w:t>
      </w:r>
      <w:proofErr w:type="spellStart"/>
      <w:r>
        <w:t>izračunamo</w:t>
      </w:r>
      <w:proofErr w:type="spellEnd"/>
      <w:r>
        <w:t xml:space="preserve"> </w:t>
      </w:r>
      <w:proofErr w:type="spellStart"/>
      <w:r>
        <w:t>vezje</w:t>
      </w:r>
      <w:proofErr w:type="spellEnd"/>
      <w:r>
        <w:t xml:space="preserve"> in </w:t>
      </w:r>
      <w:proofErr w:type="spellStart"/>
      <w:r>
        <w:t>moč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uporu</w:t>
      </w:r>
      <w:proofErr w:type="spellEnd"/>
      <w:r>
        <w:t>:</w:t>
      </w:r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b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=[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-2;0;2;10;0]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vektor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znanih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vrednosti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/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desna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stran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enacbe</w:t>
      </w:r>
      <w:proofErr w:type="spellEnd"/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II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=[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]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prazen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vektor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potreben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za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shranjevanje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izračunanih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vrednosti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moči</w:t>
      </w:r>
      <w:proofErr w:type="spellEnd"/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R3=0:0.1:50 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zanka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povecuje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upornosti</w:t>
      </w:r>
      <w:proofErr w:type="spellEnd"/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A=[1,0,0,1,0;-1,1,1,0,0;0,-1,0,0,1;20,0,R3,-1,0;0,5,-R3,0,40]</w:t>
      </w:r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I=A\b   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izracun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tokov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za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dolocen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R3</w:t>
      </w:r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II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=[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II,I(3)]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shranjevanje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vrednosti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toka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I3 v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vektor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ki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se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zaporedno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polni</w:t>
      </w:r>
      <w:proofErr w:type="spellEnd"/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gramEnd"/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4"/>
          <w:szCs w:val="24"/>
        </w:rPr>
        <w:t xml:space="preserve"> </w:t>
      </w:r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R3=0:0.1:50 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vektor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upornosti</w:t>
      </w:r>
      <w:proofErr w:type="spellEnd"/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P=II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.^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2.*R3   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izracun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moci</w:t>
      </w:r>
      <w:proofErr w:type="spellEnd"/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R3,P,</w:t>
      </w:r>
      <w:r>
        <w:rPr>
          <w:rFonts w:ascii="Courier New" w:hAnsi="Courier New" w:cs="Courier New"/>
          <w:color w:val="A020F0"/>
          <w:sz w:val="24"/>
          <w:szCs w:val="24"/>
        </w:rPr>
        <w:t>'+g'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  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izris</w:t>
      </w:r>
      <w:proofErr w:type="spellEnd"/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figure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U=R3.*II; </w:t>
      </w:r>
    </w:p>
    <w:p w:rsidR="00DF4BE8" w:rsidRDefault="00DF4BE8" w:rsidP="00DF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plot(R3,II/max(II),R3,P/max(P),R3,U/max(U))</w:t>
      </w:r>
    </w:p>
    <w:p w:rsidR="00DF4BE8" w:rsidRDefault="00DF4BE8" w:rsidP="00DF4BE8"/>
    <w:p w:rsidR="00DF4BE8" w:rsidRPr="00DF4BE8" w:rsidRDefault="00DF4BE8" w:rsidP="00DF4BE8"/>
    <w:p w:rsidR="002B6D9C" w:rsidRDefault="002B6D9C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A4516F" w:rsidRDefault="00A4516F" w:rsidP="00A4516F">
      <w:pPr>
        <w:pStyle w:val="Heading3"/>
      </w:pPr>
      <w:bookmarkStart w:id="33" w:name="_Toc468145617"/>
      <w:proofErr w:type="spellStart"/>
      <w:r>
        <w:t>Tellegen</w:t>
      </w:r>
      <w:proofErr w:type="spellEnd"/>
      <w:r>
        <w:t xml:space="preserve"> – </w:t>
      </w:r>
      <w:proofErr w:type="spellStart"/>
      <w:r>
        <w:t>bilanca</w:t>
      </w:r>
      <w:proofErr w:type="spellEnd"/>
      <w:r>
        <w:t xml:space="preserve"> </w:t>
      </w:r>
      <w:proofErr w:type="spellStart"/>
      <w:r>
        <w:t>moči</w:t>
      </w:r>
      <w:proofErr w:type="spellEnd"/>
      <w:r>
        <w:t xml:space="preserve"> v </w:t>
      </w:r>
      <w:proofErr w:type="spellStart"/>
      <w:r>
        <w:t>vezju</w:t>
      </w:r>
      <w:bookmarkEnd w:id="33"/>
      <w:proofErr w:type="spellEnd"/>
    </w:p>
    <w:p w:rsidR="00A4516F" w:rsidRDefault="00A4516F" w:rsidP="00A4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A=[1,0,0,1,0;-1,1,1,0,0;0,-1,0,0,1;20,0,10,-1,0;0,5,-10,0,40]</w:t>
      </w:r>
    </w:p>
    <w:p w:rsidR="00A4516F" w:rsidRDefault="00A4516F" w:rsidP="00A4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b = [   -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2 ;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   0     ;2    ;10     ;0]</w:t>
      </w:r>
    </w:p>
    <w:p w:rsidR="00A4516F" w:rsidRDefault="00A4516F" w:rsidP="00A4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A4516F" w:rsidRDefault="00A4516F" w:rsidP="00A4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x=A\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b  %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vektor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vejskih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tokov</w:t>
      </w:r>
      <w:proofErr w:type="spellEnd"/>
    </w:p>
    <w:p w:rsidR="00A4516F" w:rsidRDefault="00A4516F" w:rsidP="00A4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A4516F" w:rsidRDefault="00A4516F" w:rsidP="00A4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%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Izračun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potencialov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A4516F" w:rsidRDefault="00A4516F" w:rsidP="00A4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AV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=[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1+1/20,-1/20,0;-1/20,1/10+1/20+1/5,-1/5;0,-1/5,1/5+1/40]</w:t>
      </w:r>
    </w:p>
    <w:p w:rsidR="00A4516F" w:rsidRDefault="00A4516F" w:rsidP="00A4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bV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=[-2+10;0;2]</w:t>
      </w:r>
    </w:p>
    <w:p w:rsidR="00A4516F" w:rsidRDefault="00A4516F" w:rsidP="00A4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V=AV\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bV</w:t>
      </w:r>
      <w:proofErr w:type="spellEnd"/>
    </w:p>
    <w:p w:rsidR="00A4516F" w:rsidRDefault="00A4516F" w:rsidP="00A4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A4516F" w:rsidRDefault="00A4516F" w:rsidP="00A4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Pg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=10*(-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4))+2*(V(3)-V(1))  %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Moč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virov</w:t>
      </w:r>
      <w:proofErr w:type="spellEnd"/>
    </w:p>
    <w:p w:rsidR="00A4516F" w:rsidRDefault="00A4516F" w:rsidP="00A4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R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=[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20;5;10;1;40]</w:t>
      </w:r>
    </w:p>
    <w:p w:rsidR="00A4516F" w:rsidRDefault="00A4516F" w:rsidP="00A4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Pb</w:t>
      </w:r>
      <w:proofErr w:type="spellEnd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=(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x.^2.*R)</w:t>
      </w: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%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Moč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uporih</w:t>
      </w:r>
      <w:proofErr w:type="spellEnd"/>
    </w:p>
    <w:p w:rsidR="00A4516F" w:rsidRDefault="00A4516F" w:rsidP="0072347F"/>
    <w:p w:rsidR="00DF4BE8" w:rsidRDefault="00DF4BE8" w:rsidP="0072347F"/>
    <w:p w:rsidR="00A4516F" w:rsidRPr="0072347F" w:rsidRDefault="00A4516F" w:rsidP="0072347F"/>
    <w:sectPr w:rsidR="00A4516F" w:rsidRPr="007234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A97"/>
    <w:multiLevelType w:val="hybridMultilevel"/>
    <w:tmpl w:val="5BA077DE"/>
    <w:lvl w:ilvl="0" w:tplc="298C3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82199"/>
    <w:multiLevelType w:val="hybridMultilevel"/>
    <w:tmpl w:val="430451AC"/>
    <w:lvl w:ilvl="0" w:tplc="274AC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EF"/>
    <w:rsid w:val="001533CE"/>
    <w:rsid w:val="001B7605"/>
    <w:rsid w:val="002415B2"/>
    <w:rsid w:val="0027459A"/>
    <w:rsid w:val="002B6D9C"/>
    <w:rsid w:val="003122DD"/>
    <w:rsid w:val="00370A36"/>
    <w:rsid w:val="003F449A"/>
    <w:rsid w:val="00447CAF"/>
    <w:rsid w:val="004740EF"/>
    <w:rsid w:val="004769D7"/>
    <w:rsid w:val="00543CBD"/>
    <w:rsid w:val="00583B5D"/>
    <w:rsid w:val="006B64CC"/>
    <w:rsid w:val="0072347F"/>
    <w:rsid w:val="007C77C3"/>
    <w:rsid w:val="008C233B"/>
    <w:rsid w:val="008E0F87"/>
    <w:rsid w:val="0094121C"/>
    <w:rsid w:val="00A06492"/>
    <w:rsid w:val="00A4516F"/>
    <w:rsid w:val="00A47FBA"/>
    <w:rsid w:val="00A9715E"/>
    <w:rsid w:val="00AD6309"/>
    <w:rsid w:val="00B25C52"/>
    <w:rsid w:val="00C8353D"/>
    <w:rsid w:val="00CD1B05"/>
    <w:rsid w:val="00DF4BE8"/>
    <w:rsid w:val="00F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0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4121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74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5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47F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D9C"/>
    <w:pPr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6D9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6D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6D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B6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0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4121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74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5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47F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D9C"/>
    <w:pPr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6D9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6D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6D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B6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7.emf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image" Target="media/image30.emf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image" Target="media/image2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clarkson.edu/class/ma571/Xeno-MATLAB_guide.pdf" TargetMode="Externa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oleObject" Target="embeddings/oleObject1.bin"/><Relationship Id="rId40" Type="http://schemas.openxmlformats.org/officeDocument/2006/relationships/image" Target="media/image28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wmf"/><Relationship Id="rId10" Type="http://schemas.openxmlformats.org/officeDocument/2006/relationships/hyperlink" Target="https://www.math.utah.edu/~eyre/computing/matlab-intro/" TargetMode="Externa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yclismo.org/tutorial/matlab/index.html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fontTable" Target="fontTable.xml"/><Relationship Id="rId8" Type="http://schemas.openxmlformats.org/officeDocument/2006/relationships/hyperlink" Target="http://web.stanford.edu/group/gsb-phd/computing/primer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ocw.mit.edu/resources/res-18-002-introduction-to-matlab-spring-2008/" TargetMode="Externa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9D6956-90DE-45F5-9D94-385372F0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3128</Words>
  <Characters>17830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/>
      <vt:lpstr>Kratek uvod v Matlab</vt:lpstr>
      <vt:lpstr>Poglavje 3: Električna poljska jakost porazdeljenih nabojev</vt:lpstr>
      <vt:lpstr>    Polje premega naboja</vt:lpstr>
      <vt:lpstr>    Polje vzdolž X osi dveh pozitivnih točkastih nabojev</vt:lpstr>
      <vt:lpstr>    Polje pozitivnega in negativnega točkastega naboja vzdolž X osi</vt:lpstr>
      <vt:lpstr>    Primerjava med poljem točkastega in premega naboja </vt:lpstr>
      <vt:lpstr>    Primerjava med poljem naelektrenega diska in ravnino vzdolž z osi</vt:lpstr>
      <vt:lpstr>    Polje vzdolž osi enakomerno naeletrenega obroča (in primerjava s poljem točkaste</vt:lpstr>
      <vt:lpstr>Poglavje 9: Potencial in napetost</vt:lpstr>
      <vt:lpstr>    Potencial točkastega naboja</vt:lpstr>
      <vt:lpstr>    Izris potenciala in polja v koaksialnem kablu</vt:lpstr>
      <vt:lpstr>        Polje in potencial sferičnega kondenzatorja</vt:lpstr>
      <vt:lpstr>Poglavje 13: Električni dipol</vt:lpstr>
      <vt:lpstr>    Ekvipotencialne ploskve v okolici električnega dipola</vt:lpstr>
      <vt:lpstr>    Izris vektorjev polja v okolici dipola s funkcijo quiver</vt:lpstr>
      <vt:lpstr>    Izračun polja dipola s pomoćjo funkcije gradient (normiran izris)</vt:lpstr>
      <vt:lpstr>Poglavje 14: Okovinjenje</vt:lpstr>
      <vt:lpstr>    Izračun in prikaz ekvipotencialnih ploskev iz znane velikosti premih nabojev za </vt:lpstr>
      <vt:lpstr>    Potencial in polje vzdolž X osi za dva nasprotno preznačena prema naboja</vt:lpstr>
      <vt:lpstr>Poglavje 15: Zrcaljenje</vt:lpstr>
      <vt:lpstr>    Električna poljska jakost na zemlji pod naelektreno vrvjo v odvisnosti od oddalj</vt:lpstr>
      <vt:lpstr>Poglavje 24: Osnovna električna vezja</vt:lpstr>
      <vt:lpstr>        Sprememba napetosti na bremenu v odvisnosti od upora R2.  </vt:lpstr>
      <vt:lpstr>        Analiza (linearnega) potenciometra z upoštevanjem bremenske upornosti</vt:lpstr>
      <vt:lpstr>        Izračun in prikaz moči na bremenu </vt:lpstr>
      <vt:lpstr>        Izračun izkoristka in moči </vt:lpstr>
      <vt:lpstr>Poglavje 26: Analiza enosmernih vezij</vt:lpstr>
      <vt:lpstr>        Izračun tokov po metodi Kirchoffovih zakonov (metoda vejnih tokov)</vt:lpstr>
      <vt:lpstr>        Izračun spojiščnih potencialov</vt:lpstr>
      <vt:lpstr>        Kramerjevo pravilo</vt:lpstr>
      <vt:lpstr>Poglavje 27: Stavki</vt:lpstr>
      <vt:lpstr>        Thevenin</vt:lpstr>
      <vt:lpstr>        Tellegen – bilanca moči v vezju</vt:lpstr>
    </vt:vector>
  </TitlesOfParts>
  <Company/>
  <LinksUpToDate>false</LinksUpToDate>
  <CharactersWithSpaces>20917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Križaj</dc:creator>
  <cp:lastModifiedBy>Dejan Križaj</cp:lastModifiedBy>
  <cp:revision>2</cp:revision>
  <dcterms:created xsi:type="dcterms:W3CDTF">2016-12-05T01:17:00Z</dcterms:created>
  <dcterms:modified xsi:type="dcterms:W3CDTF">2016-12-05T01:17:00Z</dcterms:modified>
</cp:coreProperties>
</file>